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588" w:rsidRDefault="000F6588" w:rsidP="0097563E">
      <w:pPr>
        <w:pStyle w:val="1"/>
        <w:ind w:left="0"/>
        <w:contextualSpacing/>
        <w:jc w:val="center"/>
      </w:pPr>
    </w:p>
    <w:p w:rsidR="00F8715D" w:rsidRPr="009441FC" w:rsidRDefault="0082187D" w:rsidP="0097563E">
      <w:pPr>
        <w:pStyle w:val="1"/>
        <w:ind w:left="0"/>
        <w:contextualSpacing/>
        <w:jc w:val="center"/>
      </w:pPr>
      <w:r w:rsidRPr="009441FC">
        <w:t>ПОЛОЖЕНИЕ</w:t>
      </w:r>
    </w:p>
    <w:p w:rsidR="00284AA2" w:rsidRPr="009441FC" w:rsidRDefault="0082187D" w:rsidP="0097563E">
      <w:pPr>
        <w:contextualSpacing/>
        <w:jc w:val="center"/>
        <w:rPr>
          <w:b/>
          <w:sz w:val="24"/>
          <w:szCs w:val="24"/>
        </w:rPr>
      </w:pPr>
      <w:r w:rsidRPr="009441FC">
        <w:rPr>
          <w:b/>
          <w:sz w:val="24"/>
          <w:szCs w:val="24"/>
        </w:rPr>
        <w:t xml:space="preserve">о </w:t>
      </w:r>
      <w:r w:rsidR="00284AA2" w:rsidRPr="009441FC">
        <w:rPr>
          <w:b/>
          <w:sz w:val="24"/>
          <w:szCs w:val="24"/>
        </w:rPr>
        <w:t>Республиканской научно-практической конференции</w:t>
      </w:r>
    </w:p>
    <w:p w:rsidR="00284AA2" w:rsidRPr="009441FC" w:rsidRDefault="00284AA2" w:rsidP="0097563E">
      <w:pPr>
        <w:contextualSpacing/>
        <w:jc w:val="center"/>
        <w:rPr>
          <w:b/>
          <w:sz w:val="24"/>
          <w:szCs w:val="24"/>
        </w:rPr>
      </w:pPr>
      <w:r w:rsidRPr="009441FC">
        <w:rPr>
          <w:b/>
          <w:sz w:val="24"/>
          <w:szCs w:val="24"/>
        </w:rPr>
        <w:t>«Молодежная и детская журналистика</w:t>
      </w:r>
    </w:p>
    <w:p w:rsidR="00F8715D" w:rsidRPr="009441FC" w:rsidRDefault="00284AA2" w:rsidP="0097563E">
      <w:pPr>
        <w:contextualSpacing/>
        <w:jc w:val="center"/>
        <w:rPr>
          <w:b/>
          <w:sz w:val="24"/>
          <w:szCs w:val="24"/>
        </w:rPr>
      </w:pPr>
      <w:r w:rsidRPr="009441FC">
        <w:rPr>
          <w:b/>
          <w:sz w:val="24"/>
          <w:szCs w:val="24"/>
        </w:rPr>
        <w:t xml:space="preserve">в системе </w:t>
      </w:r>
      <w:proofErr w:type="gramStart"/>
      <w:r w:rsidRPr="009441FC">
        <w:rPr>
          <w:b/>
          <w:sz w:val="24"/>
          <w:szCs w:val="24"/>
        </w:rPr>
        <w:t>национальных</w:t>
      </w:r>
      <w:proofErr w:type="gramEnd"/>
      <w:r w:rsidR="00FE5C60">
        <w:rPr>
          <w:b/>
          <w:sz w:val="24"/>
          <w:szCs w:val="24"/>
        </w:rPr>
        <w:t xml:space="preserve"> </w:t>
      </w:r>
      <w:proofErr w:type="spellStart"/>
      <w:r w:rsidRPr="009441FC">
        <w:rPr>
          <w:b/>
          <w:sz w:val="24"/>
          <w:szCs w:val="24"/>
        </w:rPr>
        <w:t>массмедиа</w:t>
      </w:r>
      <w:proofErr w:type="spellEnd"/>
      <w:r w:rsidRPr="009441FC">
        <w:rPr>
          <w:b/>
          <w:sz w:val="24"/>
          <w:szCs w:val="24"/>
        </w:rPr>
        <w:t>»</w:t>
      </w:r>
    </w:p>
    <w:p w:rsidR="00FE5C60" w:rsidRDefault="00FE5C60" w:rsidP="00FE5C60">
      <w:pPr>
        <w:pStyle w:val="a3"/>
        <w:contextualSpacing/>
        <w:jc w:val="center"/>
        <w:rPr>
          <w:b/>
        </w:rPr>
      </w:pPr>
    </w:p>
    <w:p w:rsidR="000F6588" w:rsidRPr="00842790" w:rsidRDefault="000F6588" w:rsidP="00FE5C60">
      <w:pPr>
        <w:pStyle w:val="a3"/>
        <w:contextualSpacing/>
        <w:jc w:val="center"/>
        <w:rPr>
          <w:b/>
        </w:rPr>
      </w:pPr>
    </w:p>
    <w:p w:rsidR="00F8715D" w:rsidRPr="009441FC" w:rsidRDefault="00FE5C60" w:rsidP="00FE5C60">
      <w:pPr>
        <w:pStyle w:val="a3"/>
        <w:contextualSpacing/>
        <w:jc w:val="center"/>
        <w:rPr>
          <w:b/>
        </w:rPr>
      </w:pPr>
      <w:r>
        <w:rPr>
          <w:b/>
        </w:rPr>
        <w:t>1. ОБЩИЕ ПОЛОЖЕНИЯ</w:t>
      </w:r>
    </w:p>
    <w:p w:rsidR="000F6588" w:rsidRPr="00842790" w:rsidRDefault="000F6588" w:rsidP="009766DE">
      <w:pPr>
        <w:pStyle w:val="a5"/>
        <w:tabs>
          <w:tab w:val="left" w:pos="1096"/>
        </w:tabs>
        <w:ind w:left="567" w:firstLine="0"/>
        <w:contextualSpacing/>
        <w:jc w:val="both"/>
        <w:rPr>
          <w:sz w:val="24"/>
          <w:szCs w:val="24"/>
        </w:rPr>
      </w:pPr>
    </w:p>
    <w:p w:rsidR="00FE5C60" w:rsidRPr="009441FC" w:rsidRDefault="00A476F1" w:rsidP="009766DE">
      <w:pPr>
        <w:pStyle w:val="a5"/>
        <w:tabs>
          <w:tab w:val="left" w:pos="1096"/>
        </w:tabs>
        <w:ind w:left="567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E5C60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82187D" w:rsidRPr="009441FC">
        <w:rPr>
          <w:sz w:val="24"/>
          <w:szCs w:val="24"/>
        </w:rPr>
        <w:t xml:space="preserve">Настоящее положение определяет статус, цели и задачи, порядок проведения </w:t>
      </w:r>
      <w:r w:rsidR="00FE5C60">
        <w:rPr>
          <w:sz w:val="24"/>
          <w:szCs w:val="24"/>
        </w:rPr>
        <w:t xml:space="preserve">    </w:t>
      </w:r>
      <w:r w:rsidR="00284AA2" w:rsidRPr="009441FC">
        <w:rPr>
          <w:sz w:val="24"/>
          <w:szCs w:val="24"/>
        </w:rPr>
        <w:t xml:space="preserve">Республиканской научно-практической конференции «Молодежная и детская журналистика в системе </w:t>
      </w:r>
      <w:proofErr w:type="gramStart"/>
      <w:r w:rsidR="00284AA2" w:rsidRPr="009441FC">
        <w:rPr>
          <w:sz w:val="24"/>
          <w:szCs w:val="24"/>
        </w:rPr>
        <w:t>национальных</w:t>
      </w:r>
      <w:proofErr w:type="gramEnd"/>
      <w:r w:rsidR="00FE5C60">
        <w:rPr>
          <w:sz w:val="24"/>
          <w:szCs w:val="24"/>
        </w:rPr>
        <w:t xml:space="preserve"> </w:t>
      </w:r>
      <w:proofErr w:type="spellStart"/>
      <w:r w:rsidR="00284AA2" w:rsidRPr="009441FC">
        <w:rPr>
          <w:sz w:val="24"/>
          <w:szCs w:val="24"/>
        </w:rPr>
        <w:t>массмедиа</w:t>
      </w:r>
      <w:proofErr w:type="spellEnd"/>
      <w:r w:rsidR="00284AA2" w:rsidRPr="009441FC">
        <w:rPr>
          <w:sz w:val="24"/>
          <w:szCs w:val="24"/>
        </w:rPr>
        <w:t>»</w:t>
      </w:r>
      <w:r w:rsidR="0082187D" w:rsidRPr="009441FC">
        <w:rPr>
          <w:sz w:val="24"/>
          <w:szCs w:val="24"/>
        </w:rPr>
        <w:t>.</w:t>
      </w:r>
    </w:p>
    <w:p w:rsidR="00F8715D" w:rsidRDefault="00FE5C60" w:rsidP="009766DE">
      <w:pPr>
        <w:pStyle w:val="a5"/>
        <w:tabs>
          <w:tab w:val="left" w:pos="567"/>
          <w:tab w:val="left" w:pos="1538"/>
        </w:tabs>
        <w:ind w:left="567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="00A476F1">
        <w:rPr>
          <w:sz w:val="24"/>
          <w:szCs w:val="24"/>
        </w:rPr>
        <w:t xml:space="preserve">. </w:t>
      </w:r>
      <w:r w:rsidR="00284AA2" w:rsidRPr="009441FC">
        <w:rPr>
          <w:sz w:val="24"/>
          <w:szCs w:val="24"/>
        </w:rPr>
        <w:t xml:space="preserve">Республиканская научно-практическая конференция «Молодежная и детская журналистика в системе национальных </w:t>
      </w:r>
      <w:proofErr w:type="spellStart"/>
      <w:r w:rsidR="00284AA2" w:rsidRPr="009441FC">
        <w:rPr>
          <w:sz w:val="24"/>
          <w:szCs w:val="24"/>
        </w:rPr>
        <w:t>массмедиа</w:t>
      </w:r>
      <w:proofErr w:type="spellEnd"/>
      <w:r w:rsidR="00284AA2" w:rsidRPr="009441FC">
        <w:rPr>
          <w:sz w:val="24"/>
          <w:szCs w:val="24"/>
        </w:rPr>
        <w:t>»</w:t>
      </w:r>
      <w:r w:rsidR="0082187D" w:rsidRPr="009441FC">
        <w:rPr>
          <w:sz w:val="24"/>
          <w:szCs w:val="24"/>
        </w:rPr>
        <w:t xml:space="preserve"> проводится в </w:t>
      </w:r>
      <w:r w:rsidR="0082187D" w:rsidRPr="009441FC">
        <w:rPr>
          <w:b/>
          <w:sz w:val="24"/>
          <w:szCs w:val="24"/>
        </w:rPr>
        <w:t xml:space="preserve">очно-заочной </w:t>
      </w:r>
      <w:r w:rsidR="0082187D" w:rsidRPr="009441FC">
        <w:rPr>
          <w:sz w:val="24"/>
          <w:szCs w:val="24"/>
        </w:rPr>
        <w:t xml:space="preserve">форме </w:t>
      </w:r>
      <w:r w:rsidR="00284AA2" w:rsidRPr="009441FC">
        <w:rPr>
          <w:sz w:val="24"/>
          <w:szCs w:val="24"/>
        </w:rPr>
        <w:t>5 апреля</w:t>
      </w:r>
      <w:r w:rsidR="0082187D" w:rsidRPr="009441FC">
        <w:rPr>
          <w:sz w:val="24"/>
          <w:szCs w:val="24"/>
        </w:rPr>
        <w:t xml:space="preserve"> 201</w:t>
      </w:r>
      <w:r w:rsidR="00284AA2" w:rsidRPr="009441FC">
        <w:rPr>
          <w:sz w:val="24"/>
          <w:szCs w:val="24"/>
        </w:rPr>
        <w:t>8</w:t>
      </w:r>
      <w:r w:rsidR="0082187D" w:rsidRPr="009441FC">
        <w:rPr>
          <w:sz w:val="24"/>
          <w:szCs w:val="24"/>
        </w:rPr>
        <w:t>г.</w:t>
      </w:r>
    </w:p>
    <w:p w:rsidR="0097563E" w:rsidRDefault="0097563E" w:rsidP="0097563E">
      <w:pPr>
        <w:pStyle w:val="a5"/>
        <w:tabs>
          <w:tab w:val="left" w:pos="567"/>
          <w:tab w:val="left" w:pos="1209"/>
        </w:tabs>
        <w:ind w:left="567" w:firstLine="0"/>
        <w:contextualSpacing/>
        <w:jc w:val="both"/>
        <w:rPr>
          <w:sz w:val="24"/>
          <w:szCs w:val="24"/>
        </w:rPr>
      </w:pPr>
    </w:p>
    <w:p w:rsidR="000F6588" w:rsidRPr="00842790" w:rsidRDefault="000F6588" w:rsidP="00FE5C60">
      <w:pPr>
        <w:pStyle w:val="a5"/>
        <w:tabs>
          <w:tab w:val="left" w:pos="567"/>
          <w:tab w:val="left" w:pos="1209"/>
        </w:tabs>
        <w:ind w:left="567" w:firstLine="0"/>
        <w:contextualSpacing/>
        <w:jc w:val="center"/>
        <w:rPr>
          <w:b/>
          <w:sz w:val="24"/>
          <w:szCs w:val="24"/>
        </w:rPr>
      </w:pPr>
    </w:p>
    <w:p w:rsidR="00F8715D" w:rsidRPr="00FE5C60" w:rsidRDefault="00FE5C60" w:rsidP="00FE5C60">
      <w:pPr>
        <w:pStyle w:val="a5"/>
        <w:tabs>
          <w:tab w:val="left" w:pos="567"/>
          <w:tab w:val="left" w:pos="1209"/>
        </w:tabs>
        <w:ind w:left="567" w:firstLine="0"/>
        <w:contextualSpacing/>
        <w:jc w:val="center"/>
        <w:rPr>
          <w:b/>
          <w:sz w:val="24"/>
          <w:szCs w:val="24"/>
        </w:rPr>
      </w:pPr>
      <w:r w:rsidRPr="00FE5C60">
        <w:rPr>
          <w:b/>
          <w:sz w:val="24"/>
          <w:szCs w:val="24"/>
        </w:rPr>
        <w:t>2. ЦЕЛИ И ЗАДАЧИ КОНФЕРЕНЦИИ:</w:t>
      </w:r>
    </w:p>
    <w:p w:rsidR="000F6588" w:rsidRPr="00842790" w:rsidRDefault="000F6588" w:rsidP="0097563E">
      <w:pPr>
        <w:pStyle w:val="a3"/>
        <w:tabs>
          <w:tab w:val="left" w:pos="567"/>
        </w:tabs>
        <w:ind w:left="567"/>
        <w:contextualSpacing/>
        <w:jc w:val="both"/>
        <w:rPr>
          <w:b/>
        </w:rPr>
      </w:pPr>
    </w:p>
    <w:p w:rsidR="00F8715D" w:rsidRPr="009441FC" w:rsidRDefault="0061112C" w:rsidP="0097563E">
      <w:pPr>
        <w:pStyle w:val="a3"/>
        <w:tabs>
          <w:tab w:val="left" w:pos="567"/>
        </w:tabs>
        <w:ind w:left="567"/>
        <w:contextualSpacing/>
        <w:jc w:val="both"/>
      </w:pPr>
      <w:r>
        <w:rPr>
          <w:b/>
        </w:rPr>
        <w:tab/>
      </w:r>
      <w:r w:rsidR="0082187D" w:rsidRPr="009441FC">
        <w:rPr>
          <w:b/>
        </w:rPr>
        <w:t xml:space="preserve">Целью </w:t>
      </w:r>
      <w:r w:rsidR="0082187D" w:rsidRPr="009441FC">
        <w:t xml:space="preserve">проведения конференции является </w:t>
      </w:r>
      <w:r w:rsidR="001539B9" w:rsidRPr="009441FC">
        <w:t>изучение специфики детской и молодежной журналистики в контексте её исторического развития</w:t>
      </w:r>
      <w:r w:rsidR="001539B9">
        <w:t>,</w:t>
      </w:r>
      <w:r w:rsidR="00FE5C60">
        <w:t xml:space="preserve"> </w:t>
      </w:r>
      <w:r w:rsidR="0082187D" w:rsidRPr="009441FC">
        <w:t xml:space="preserve">поиск современных механизмов развития </w:t>
      </w:r>
      <w:r w:rsidR="00D66054" w:rsidRPr="009441FC">
        <w:t>молодежной и детской журналистики</w:t>
      </w:r>
      <w:r w:rsidR="0082187D" w:rsidRPr="009441FC">
        <w:t>, обобщение и распространение инновационного опыта работы учителей с одаренными детьми.</w:t>
      </w:r>
    </w:p>
    <w:p w:rsidR="00FE5C60" w:rsidRPr="002B3D86" w:rsidRDefault="002B3D86" w:rsidP="002B3D86">
      <w:pPr>
        <w:pStyle w:val="a6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  <w:t xml:space="preserve">         </w:t>
      </w:r>
      <w:r w:rsidR="0061112C">
        <w:rPr>
          <w:b/>
          <w:sz w:val="24"/>
          <w:szCs w:val="24"/>
          <w:lang w:bidi="ar-SA"/>
        </w:rPr>
        <w:tab/>
      </w:r>
      <w:r w:rsidR="00FE5C60" w:rsidRPr="002B3D86">
        <w:rPr>
          <w:b/>
          <w:sz w:val="24"/>
          <w:szCs w:val="24"/>
          <w:lang w:bidi="ar-SA"/>
        </w:rPr>
        <w:t>Задачи:</w:t>
      </w:r>
    </w:p>
    <w:p w:rsidR="00FE5C60" w:rsidRPr="002B3D86" w:rsidRDefault="002B3D86" w:rsidP="002B3D86">
      <w:pPr>
        <w:pStyle w:val="a6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         </w:t>
      </w:r>
      <w:r w:rsidR="00FE5C60" w:rsidRPr="002B3D86">
        <w:rPr>
          <w:sz w:val="24"/>
          <w:szCs w:val="24"/>
          <w:lang w:bidi="ar-SA"/>
        </w:rPr>
        <w:t>–</w:t>
      </w:r>
      <w:r w:rsidR="00CD41D5">
        <w:rPr>
          <w:sz w:val="24"/>
          <w:szCs w:val="24"/>
          <w:lang w:val="tt-RU" w:bidi="ar-SA"/>
        </w:rPr>
        <w:t xml:space="preserve"> </w:t>
      </w:r>
      <w:r w:rsidR="00FE5C60" w:rsidRPr="002B3D86">
        <w:rPr>
          <w:sz w:val="24"/>
          <w:szCs w:val="24"/>
          <w:lang w:bidi="ar-SA"/>
        </w:rPr>
        <w:t>самореализация творческой личности;</w:t>
      </w:r>
    </w:p>
    <w:p w:rsidR="00FE5C60" w:rsidRPr="002B3D86" w:rsidRDefault="002B3D86" w:rsidP="002B3D86">
      <w:pPr>
        <w:pStyle w:val="a6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         </w:t>
      </w:r>
      <w:r w:rsidR="00FE5C60" w:rsidRPr="002B3D86">
        <w:rPr>
          <w:sz w:val="24"/>
          <w:szCs w:val="24"/>
          <w:lang w:bidi="ar-SA"/>
        </w:rPr>
        <w:t>–</w:t>
      </w:r>
      <w:r w:rsidR="00CD41D5">
        <w:rPr>
          <w:sz w:val="24"/>
          <w:szCs w:val="24"/>
          <w:lang w:val="tt-RU" w:bidi="ar-SA"/>
        </w:rPr>
        <w:t xml:space="preserve"> </w:t>
      </w:r>
      <w:r w:rsidR="00FE5C60" w:rsidRPr="002B3D86">
        <w:rPr>
          <w:sz w:val="24"/>
          <w:szCs w:val="24"/>
          <w:lang w:bidi="ar-SA"/>
        </w:rPr>
        <w:t>объединение юных журналистов в информационном пространстве;</w:t>
      </w:r>
    </w:p>
    <w:p w:rsidR="00FE5C60" w:rsidRPr="002B3D86" w:rsidRDefault="002B3D86" w:rsidP="002B3D86">
      <w:pPr>
        <w:pStyle w:val="a6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         </w:t>
      </w:r>
      <w:r w:rsidR="00FE5C60" w:rsidRPr="002B3D86">
        <w:rPr>
          <w:sz w:val="24"/>
          <w:szCs w:val="24"/>
          <w:lang w:bidi="ar-SA"/>
        </w:rPr>
        <w:t>–</w:t>
      </w:r>
      <w:r w:rsidR="00CD41D5">
        <w:rPr>
          <w:sz w:val="24"/>
          <w:szCs w:val="24"/>
          <w:lang w:val="tt-RU" w:bidi="ar-SA"/>
        </w:rPr>
        <w:t xml:space="preserve"> </w:t>
      </w:r>
      <w:r w:rsidR="00FE5C60" w:rsidRPr="002B3D86">
        <w:rPr>
          <w:sz w:val="24"/>
          <w:szCs w:val="24"/>
          <w:lang w:bidi="ar-SA"/>
        </w:rPr>
        <w:t>по</w:t>
      </w:r>
      <w:r>
        <w:rPr>
          <w:sz w:val="24"/>
          <w:szCs w:val="24"/>
          <w:lang w:bidi="ar-SA"/>
        </w:rPr>
        <w:t>пуляризаци</w:t>
      </w:r>
      <w:r w:rsidR="00FE5C60" w:rsidRPr="002B3D86">
        <w:rPr>
          <w:sz w:val="24"/>
          <w:szCs w:val="24"/>
          <w:lang w:bidi="ar-SA"/>
        </w:rPr>
        <w:t>я и поддержка лучших детских и юношеских издательских проектов;</w:t>
      </w:r>
    </w:p>
    <w:p w:rsidR="00FE5C60" w:rsidRPr="002B3D86" w:rsidRDefault="002B3D86" w:rsidP="002B3D86">
      <w:pPr>
        <w:pStyle w:val="a6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         </w:t>
      </w:r>
      <w:r w:rsidR="00FE5C60" w:rsidRPr="002B3D86">
        <w:rPr>
          <w:sz w:val="24"/>
          <w:szCs w:val="24"/>
          <w:lang w:bidi="ar-SA"/>
        </w:rPr>
        <w:t>–</w:t>
      </w:r>
      <w:r w:rsidR="00CD41D5">
        <w:rPr>
          <w:sz w:val="24"/>
          <w:szCs w:val="24"/>
          <w:lang w:val="tt-RU" w:bidi="ar-SA"/>
        </w:rPr>
        <w:t xml:space="preserve"> </w:t>
      </w:r>
      <w:r w:rsidR="00FE5C60" w:rsidRPr="002B3D86">
        <w:rPr>
          <w:sz w:val="24"/>
          <w:szCs w:val="24"/>
          <w:lang w:bidi="ar-SA"/>
        </w:rPr>
        <w:t>формирование профессионального самоопределения подростков;</w:t>
      </w:r>
    </w:p>
    <w:p w:rsidR="00FE5C60" w:rsidRPr="002B3D86" w:rsidRDefault="002B3D86" w:rsidP="002B3D86">
      <w:pPr>
        <w:pStyle w:val="a6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         </w:t>
      </w:r>
      <w:r w:rsidR="00FE5C60" w:rsidRPr="002B3D86">
        <w:rPr>
          <w:sz w:val="24"/>
          <w:szCs w:val="24"/>
          <w:lang w:bidi="ar-SA"/>
        </w:rPr>
        <w:t>–</w:t>
      </w:r>
      <w:r w:rsidR="00CD41D5">
        <w:rPr>
          <w:sz w:val="24"/>
          <w:szCs w:val="24"/>
          <w:lang w:val="tt-RU" w:bidi="ar-SA"/>
        </w:rPr>
        <w:t xml:space="preserve"> </w:t>
      </w:r>
      <w:r w:rsidR="00FE5C60" w:rsidRPr="002B3D86">
        <w:rPr>
          <w:sz w:val="24"/>
          <w:szCs w:val="24"/>
          <w:lang w:bidi="ar-SA"/>
        </w:rPr>
        <w:t xml:space="preserve">поддержка деятельности педагогов образовательных </w:t>
      </w:r>
      <w:proofErr w:type="gramStart"/>
      <w:r w:rsidR="00FE5C60" w:rsidRPr="002B3D86">
        <w:rPr>
          <w:sz w:val="24"/>
          <w:szCs w:val="24"/>
          <w:lang w:bidi="ar-SA"/>
        </w:rPr>
        <w:t>организаций</w:t>
      </w:r>
      <w:proofErr w:type="gramEnd"/>
      <w:r>
        <w:rPr>
          <w:sz w:val="24"/>
          <w:szCs w:val="24"/>
          <w:lang w:bidi="ar-SA"/>
        </w:rPr>
        <w:t xml:space="preserve"> </w:t>
      </w:r>
      <w:r w:rsidR="00FE5C60" w:rsidRPr="002B3D86">
        <w:rPr>
          <w:sz w:val="24"/>
          <w:szCs w:val="24"/>
          <w:lang w:bidi="ar-SA"/>
        </w:rPr>
        <w:t>по привлечению обучающихся к издательскому делу.</w:t>
      </w:r>
    </w:p>
    <w:p w:rsidR="00F8715D" w:rsidRPr="002B3D86" w:rsidRDefault="00F8715D" w:rsidP="002B3D86">
      <w:pPr>
        <w:pStyle w:val="a6"/>
        <w:rPr>
          <w:sz w:val="24"/>
          <w:szCs w:val="24"/>
        </w:rPr>
      </w:pPr>
    </w:p>
    <w:p w:rsidR="000F6588" w:rsidRPr="00842790" w:rsidRDefault="000F6588" w:rsidP="00CE180F">
      <w:pPr>
        <w:pStyle w:val="1"/>
        <w:tabs>
          <w:tab w:val="left" w:pos="1029"/>
        </w:tabs>
        <w:ind w:left="0"/>
        <w:contextualSpacing/>
        <w:jc w:val="center"/>
      </w:pPr>
    </w:p>
    <w:p w:rsidR="00F8715D" w:rsidRPr="009441FC" w:rsidRDefault="00CE180F" w:rsidP="00CE180F">
      <w:pPr>
        <w:pStyle w:val="1"/>
        <w:tabs>
          <w:tab w:val="left" w:pos="1029"/>
        </w:tabs>
        <w:ind w:left="0"/>
        <w:contextualSpacing/>
        <w:jc w:val="center"/>
      </w:pPr>
      <w:r>
        <w:t xml:space="preserve">3. </w:t>
      </w:r>
      <w:r w:rsidRPr="009441FC">
        <w:t>УЧАСТНИКИ</w:t>
      </w:r>
      <w:r w:rsidRPr="00FE5C60">
        <w:t xml:space="preserve">  </w:t>
      </w:r>
      <w:r w:rsidRPr="009441FC">
        <w:t>КОНФЕРЕНЦИИ</w:t>
      </w:r>
    </w:p>
    <w:p w:rsidR="000F6588" w:rsidRPr="00842790" w:rsidRDefault="000F6588" w:rsidP="00CE180F">
      <w:pPr>
        <w:pStyle w:val="a3"/>
        <w:ind w:firstLine="720"/>
        <w:contextualSpacing/>
        <w:jc w:val="both"/>
        <w:rPr>
          <w:lang w:bidi="ar-SA"/>
        </w:rPr>
      </w:pPr>
    </w:p>
    <w:p w:rsidR="00D66054" w:rsidRPr="00CE180F" w:rsidRDefault="00CE180F" w:rsidP="00971070">
      <w:pPr>
        <w:pStyle w:val="a3"/>
        <w:ind w:firstLine="720"/>
        <w:contextualSpacing/>
        <w:jc w:val="both"/>
      </w:pPr>
      <w:r w:rsidRPr="00CE180F">
        <w:rPr>
          <w:lang w:bidi="ar-SA"/>
        </w:rPr>
        <w:t xml:space="preserve">К участию в научно-практической конференции приглашаются научно-педагогические работники </w:t>
      </w:r>
      <w:r>
        <w:rPr>
          <w:lang w:bidi="ar-SA"/>
        </w:rPr>
        <w:t xml:space="preserve">и студенты </w:t>
      </w:r>
      <w:r w:rsidRPr="00CE180F">
        <w:t>высшего и среднего профессионального образования</w:t>
      </w:r>
      <w:r w:rsidRPr="00CE180F">
        <w:rPr>
          <w:lang w:bidi="ar-SA"/>
        </w:rPr>
        <w:t>, руководители и специалисты</w:t>
      </w:r>
      <w:r w:rsidR="00971070">
        <w:rPr>
          <w:lang w:bidi="ar-SA"/>
        </w:rPr>
        <w:t>, методисты</w:t>
      </w:r>
      <w:r w:rsidRPr="00CE180F">
        <w:rPr>
          <w:lang w:bidi="ar-SA"/>
        </w:rPr>
        <w:t xml:space="preserve"> муниципальных органов (управлений) образо</w:t>
      </w:r>
      <w:r w:rsidR="00971070">
        <w:rPr>
          <w:lang w:bidi="ar-SA"/>
        </w:rPr>
        <w:t>вания,</w:t>
      </w:r>
      <w:r w:rsidRPr="00CE180F">
        <w:rPr>
          <w:lang w:bidi="ar-SA"/>
        </w:rPr>
        <w:t xml:space="preserve"> педагогические работники</w:t>
      </w:r>
      <w:r>
        <w:rPr>
          <w:lang w:bidi="ar-SA"/>
        </w:rPr>
        <w:t xml:space="preserve"> и </w:t>
      </w:r>
      <w:r w:rsidRPr="00CE180F">
        <w:t>учащиеся 10-11 классов</w:t>
      </w:r>
      <w:r w:rsidRPr="00971070">
        <w:t xml:space="preserve"> </w:t>
      </w:r>
      <w:r w:rsidRPr="00CE180F">
        <w:rPr>
          <w:lang w:bidi="ar-SA"/>
        </w:rPr>
        <w:t>образовательных организаций Республики Татарстан</w:t>
      </w:r>
      <w:r>
        <w:rPr>
          <w:lang w:bidi="ar-SA"/>
        </w:rPr>
        <w:t>.</w:t>
      </w:r>
      <w:r w:rsidRPr="00CE180F">
        <w:rPr>
          <w:lang w:bidi="ar-SA"/>
        </w:rPr>
        <w:t xml:space="preserve"> </w:t>
      </w:r>
    </w:p>
    <w:p w:rsidR="00CE180F" w:rsidRDefault="00CE180F" w:rsidP="00CE180F">
      <w:pPr>
        <w:pStyle w:val="1"/>
        <w:tabs>
          <w:tab w:val="left" w:pos="1029"/>
        </w:tabs>
        <w:ind w:left="0"/>
        <w:contextualSpacing/>
        <w:jc w:val="both"/>
      </w:pPr>
    </w:p>
    <w:p w:rsidR="000F6588" w:rsidRPr="00842790" w:rsidRDefault="000F6588" w:rsidP="00CE180F">
      <w:pPr>
        <w:pStyle w:val="1"/>
        <w:tabs>
          <w:tab w:val="left" w:pos="1029"/>
        </w:tabs>
        <w:ind w:left="0"/>
        <w:contextualSpacing/>
        <w:jc w:val="center"/>
      </w:pPr>
    </w:p>
    <w:p w:rsidR="0097563E" w:rsidRDefault="00CE180F" w:rsidP="00CE180F">
      <w:pPr>
        <w:pStyle w:val="1"/>
        <w:tabs>
          <w:tab w:val="left" w:pos="1029"/>
        </w:tabs>
        <w:ind w:left="0"/>
        <w:contextualSpacing/>
        <w:jc w:val="center"/>
      </w:pPr>
      <w:r>
        <w:t xml:space="preserve">4. </w:t>
      </w:r>
      <w:r w:rsidRPr="009441FC">
        <w:t>НАПРАВЛЕНИЯ РАБОТЫ</w:t>
      </w:r>
      <w:r>
        <w:t xml:space="preserve"> </w:t>
      </w:r>
      <w:r w:rsidRPr="009441FC">
        <w:t>КОНФЕРЕНЦИИ</w:t>
      </w:r>
    </w:p>
    <w:p w:rsidR="000F6588" w:rsidRPr="00842790" w:rsidRDefault="000F6588" w:rsidP="0097563E">
      <w:pPr>
        <w:pStyle w:val="a3"/>
        <w:ind w:left="567"/>
        <w:contextualSpacing/>
        <w:jc w:val="both"/>
      </w:pPr>
    </w:p>
    <w:p w:rsidR="00D66054" w:rsidRDefault="00CE180F" w:rsidP="0097563E">
      <w:pPr>
        <w:pStyle w:val="a3"/>
        <w:ind w:left="567"/>
        <w:contextualSpacing/>
        <w:jc w:val="both"/>
      </w:pPr>
      <w:r>
        <w:t>4</w:t>
      </w:r>
      <w:r w:rsidR="001539B9">
        <w:t xml:space="preserve">.1. </w:t>
      </w:r>
      <w:r w:rsidR="00D66054" w:rsidRPr="009441FC">
        <w:t>В рамках конференции будет организована работа 4 секций:</w:t>
      </w:r>
    </w:p>
    <w:p w:rsidR="00D66054" w:rsidRPr="009441FC" w:rsidRDefault="000F6588" w:rsidP="0097563E">
      <w:pPr>
        <w:pStyle w:val="a3"/>
        <w:ind w:left="567"/>
        <w:contextualSpacing/>
        <w:jc w:val="both"/>
      </w:pPr>
      <w:r w:rsidRPr="000F6588">
        <w:t>-</w:t>
      </w:r>
      <w:r w:rsidR="00D66054" w:rsidRPr="009441FC">
        <w:t xml:space="preserve">Секция </w:t>
      </w:r>
      <w:r w:rsidR="00D66054" w:rsidRPr="000F6588">
        <w:rPr>
          <w:b/>
        </w:rPr>
        <w:t>«История молодежной и детской журналистики на татарском языке»</w:t>
      </w:r>
    </w:p>
    <w:p w:rsidR="00D66054" w:rsidRPr="000F6588" w:rsidRDefault="000F6588" w:rsidP="0097563E">
      <w:pPr>
        <w:pStyle w:val="a3"/>
        <w:ind w:left="567"/>
        <w:contextualSpacing/>
        <w:jc w:val="both"/>
        <w:rPr>
          <w:b/>
        </w:rPr>
      </w:pPr>
      <w:r w:rsidRPr="000F6588">
        <w:t>-</w:t>
      </w:r>
      <w:r w:rsidR="00D66054" w:rsidRPr="009441FC">
        <w:t xml:space="preserve">Секция </w:t>
      </w:r>
      <w:r w:rsidR="00D66054" w:rsidRPr="000F6588">
        <w:rPr>
          <w:b/>
        </w:rPr>
        <w:t>«Татарская молодежная и детская журналистика как динамично развивающийся сегмент системы СМИ»</w:t>
      </w:r>
    </w:p>
    <w:p w:rsidR="00D66054" w:rsidRPr="000F6588" w:rsidRDefault="000F6588" w:rsidP="0097563E">
      <w:pPr>
        <w:pStyle w:val="a3"/>
        <w:ind w:left="567"/>
        <w:contextualSpacing/>
        <w:jc w:val="both"/>
        <w:rPr>
          <w:b/>
        </w:rPr>
      </w:pPr>
      <w:r w:rsidRPr="000F6588">
        <w:t>-</w:t>
      </w:r>
      <w:r w:rsidR="00D66054" w:rsidRPr="009441FC">
        <w:t xml:space="preserve">Секция </w:t>
      </w:r>
      <w:r w:rsidR="00D66054" w:rsidRPr="000F6588">
        <w:rPr>
          <w:b/>
        </w:rPr>
        <w:t>«Подростковая и детская журналистика: направления развития и творческого поиска»</w:t>
      </w:r>
    </w:p>
    <w:p w:rsidR="00D66054" w:rsidRPr="000F6588" w:rsidRDefault="000F6588" w:rsidP="0097563E">
      <w:pPr>
        <w:pStyle w:val="a3"/>
        <w:ind w:left="567"/>
        <w:contextualSpacing/>
        <w:jc w:val="both"/>
        <w:rPr>
          <w:b/>
        </w:rPr>
      </w:pPr>
      <w:r w:rsidRPr="000F6588">
        <w:t>-</w:t>
      </w:r>
      <w:r w:rsidR="00D66054" w:rsidRPr="009441FC">
        <w:t xml:space="preserve">Секция </w:t>
      </w:r>
      <w:r w:rsidR="00D66054" w:rsidRPr="000F6588">
        <w:rPr>
          <w:b/>
        </w:rPr>
        <w:t>«Детская журналистика как инструмент поликультурного образования в современной школе»</w:t>
      </w:r>
    </w:p>
    <w:p w:rsidR="00D66054" w:rsidRPr="009441FC" w:rsidRDefault="00BF0907" w:rsidP="0097563E">
      <w:pPr>
        <w:pStyle w:val="a5"/>
        <w:tabs>
          <w:tab w:val="left" w:pos="1262"/>
        </w:tabs>
        <w:ind w:left="567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476F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A476F1">
        <w:rPr>
          <w:sz w:val="24"/>
          <w:szCs w:val="24"/>
        </w:rPr>
        <w:t xml:space="preserve">. </w:t>
      </w:r>
      <w:r w:rsidR="00D66054" w:rsidRPr="009441FC">
        <w:rPr>
          <w:sz w:val="24"/>
          <w:szCs w:val="24"/>
        </w:rPr>
        <w:t>Лучшие доклады будут отмечены дипломами.</w:t>
      </w:r>
    </w:p>
    <w:p w:rsidR="00BF0907" w:rsidRPr="00BF0907" w:rsidRDefault="00BF0907" w:rsidP="00BF0907">
      <w:pPr>
        <w:pStyle w:val="a6"/>
        <w:jc w:val="both"/>
        <w:rPr>
          <w:sz w:val="24"/>
          <w:szCs w:val="24"/>
          <w:lang w:bidi="ar-SA"/>
        </w:rPr>
      </w:pPr>
      <w:r>
        <w:t xml:space="preserve">          </w:t>
      </w:r>
      <w:r>
        <w:rPr>
          <w:sz w:val="24"/>
          <w:szCs w:val="24"/>
        </w:rPr>
        <w:t>4.3</w:t>
      </w:r>
      <w:r w:rsidRPr="00BF090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F0907">
        <w:rPr>
          <w:sz w:val="24"/>
          <w:szCs w:val="24"/>
          <w:lang w:bidi="ar-SA"/>
        </w:rPr>
        <w:t>По итогам Конференции</w:t>
      </w:r>
      <w:r w:rsidR="008B4BAB">
        <w:rPr>
          <w:sz w:val="24"/>
          <w:szCs w:val="24"/>
          <w:lang w:bidi="ar-SA"/>
        </w:rPr>
        <w:t xml:space="preserve"> будет издан сборник материалов, участники заочн</w:t>
      </w:r>
      <w:r w:rsidRPr="00BF0907">
        <w:rPr>
          <w:sz w:val="24"/>
          <w:szCs w:val="24"/>
          <w:lang w:bidi="ar-SA"/>
        </w:rPr>
        <w:t>ого этапа получат сертификаты.</w:t>
      </w:r>
    </w:p>
    <w:p w:rsidR="00F8715D" w:rsidRPr="009441FC" w:rsidRDefault="00F8715D" w:rsidP="0097563E">
      <w:pPr>
        <w:pStyle w:val="a3"/>
        <w:contextualSpacing/>
        <w:jc w:val="both"/>
      </w:pPr>
    </w:p>
    <w:p w:rsidR="000F6588" w:rsidRPr="00842790" w:rsidRDefault="000F6588" w:rsidP="00F67E42">
      <w:pPr>
        <w:pStyle w:val="1"/>
        <w:tabs>
          <w:tab w:val="left" w:pos="1029"/>
        </w:tabs>
        <w:ind w:left="0"/>
        <w:contextualSpacing/>
        <w:jc w:val="center"/>
      </w:pPr>
    </w:p>
    <w:p w:rsidR="000F6588" w:rsidRPr="00842790" w:rsidRDefault="000F6588" w:rsidP="00F67E42">
      <w:pPr>
        <w:pStyle w:val="1"/>
        <w:tabs>
          <w:tab w:val="left" w:pos="1029"/>
        </w:tabs>
        <w:ind w:left="0"/>
        <w:contextualSpacing/>
        <w:jc w:val="center"/>
      </w:pPr>
    </w:p>
    <w:p w:rsidR="000F6588" w:rsidRDefault="000F6588" w:rsidP="00F67E42">
      <w:pPr>
        <w:pStyle w:val="1"/>
        <w:tabs>
          <w:tab w:val="left" w:pos="1029"/>
        </w:tabs>
        <w:ind w:left="0"/>
        <w:contextualSpacing/>
        <w:jc w:val="center"/>
      </w:pPr>
    </w:p>
    <w:p w:rsidR="00F8715D" w:rsidRPr="009441FC" w:rsidRDefault="00F67E42" w:rsidP="00F67E42">
      <w:pPr>
        <w:pStyle w:val="1"/>
        <w:tabs>
          <w:tab w:val="left" w:pos="1029"/>
        </w:tabs>
        <w:ind w:left="0"/>
        <w:contextualSpacing/>
        <w:jc w:val="center"/>
      </w:pPr>
      <w:r>
        <w:t xml:space="preserve">5. СРОКИ И </w:t>
      </w:r>
      <w:r w:rsidRPr="009441FC">
        <w:t>ПОРЯДОК РАБОТЫ</w:t>
      </w:r>
      <w:r>
        <w:t xml:space="preserve"> </w:t>
      </w:r>
      <w:r w:rsidRPr="009441FC">
        <w:t>КОНФЕРЕНЦИИ</w:t>
      </w:r>
    </w:p>
    <w:p w:rsidR="0097563E" w:rsidRDefault="0097563E" w:rsidP="0097563E">
      <w:pPr>
        <w:pStyle w:val="a5"/>
        <w:tabs>
          <w:tab w:val="left" w:pos="1209"/>
        </w:tabs>
        <w:ind w:left="567" w:firstLine="0"/>
        <w:contextualSpacing/>
        <w:jc w:val="both"/>
        <w:rPr>
          <w:sz w:val="24"/>
          <w:szCs w:val="24"/>
        </w:rPr>
      </w:pPr>
    </w:p>
    <w:p w:rsidR="00D66054" w:rsidRPr="00A900FD" w:rsidRDefault="007D7353" w:rsidP="00A900FD">
      <w:pPr>
        <w:pStyle w:val="a5"/>
        <w:tabs>
          <w:tab w:val="left" w:pos="1209"/>
        </w:tabs>
        <w:ind w:left="567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476F1">
        <w:rPr>
          <w:sz w:val="24"/>
          <w:szCs w:val="24"/>
        </w:rPr>
        <w:t xml:space="preserve">.1. </w:t>
      </w:r>
      <w:r w:rsidR="00D66054" w:rsidRPr="00827697">
        <w:rPr>
          <w:sz w:val="24"/>
          <w:szCs w:val="24"/>
        </w:rPr>
        <w:t>Заявки для участия вместе с текстом статьи</w:t>
      </w:r>
      <w:r w:rsidR="009A26E4">
        <w:rPr>
          <w:sz w:val="24"/>
          <w:szCs w:val="24"/>
        </w:rPr>
        <w:t xml:space="preserve"> </w:t>
      </w:r>
      <w:r w:rsidR="009A26E4">
        <w:t>(</w:t>
      </w:r>
      <w:r w:rsidR="009A26E4" w:rsidRPr="009A26E4">
        <w:rPr>
          <w:sz w:val="24"/>
          <w:szCs w:val="24"/>
        </w:rPr>
        <w:t>Приложение 1</w:t>
      </w:r>
      <w:r w:rsidR="009A26E4">
        <w:rPr>
          <w:sz w:val="24"/>
          <w:szCs w:val="24"/>
        </w:rPr>
        <w:t>)  и</w:t>
      </w:r>
      <w:r w:rsidR="009A26E4" w:rsidRPr="009A26E4">
        <w:rPr>
          <w:sz w:val="24"/>
          <w:szCs w:val="24"/>
        </w:rPr>
        <w:t xml:space="preserve">  согласие на обработку персональных д</w:t>
      </w:r>
      <w:r w:rsidR="009A26E4">
        <w:rPr>
          <w:sz w:val="24"/>
          <w:szCs w:val="24"/>
        </w:rPr>
        <w:t>анных</w:t>
      </w:r>
      <w:r w:rsidR="001E3E97" w:rsidRPr="00BF07E8">
        <w:rPr>
          <w:b/>
          <w:i/>
          <w:sz w:val="24"/>
          <w:szCs w:val="24"/>
        </w:rPr>
        <w:t xml:space="preserve"> </w:t>
      </w:r>
      <w:r w:rsidR="00971070">
        <w:rPr>
          <w:b/>
          <w:i/>
          <w:sz w:val="24"/>
          <w:szCs w:val="24"/>
        </w:rPr>
        <w:t>необходимо в срок до 20</w:t>
      </w:r>
      <w:r w:rsidR="00D66054" w:rsidRPr="00BF07E8">
        <w:rPr>
          <w:b/>
          <w:i/>
          <w:sz w:val="24"/>
          <w:szCs w:val="24"/>
        </w:rPr>
        <w:t xml:space="preserve"> марта 2018 года отправить на e-</w:t>
      </w:r>
      <w:proofErr w:type="spellStart"/>
      <w:r w:rsidR="00D66054" w:rsidRPr="00BF07E8">
        <w:rPr>
          <w:b/>
          <w:i/>
          <w:sz w:val="24"/>
          <w:szCs w:val="24"/>
        </w:rPr>
        <w:t>mail</w:t>
      </w:r>
      <w:proofErr w:type="spellEnd"/>
      <w:r w:rsidR="00D66054" w:rsidRPr="00BF07E8">
        <w:rPr>
          <w:b/>
          <w:i/>
          <w:sz w:val="24"/>
          <w:szCs w:val="24"/>
        </w:rPr>
        <w:t>: konf.zhur@mail.ru.</w:t>
      </w:r>
      <w:r w:rsidR="00D66054" w:rsidRPr="00827697">
        <w:rPr>
          <w:sz w:val="24"/>
          <w:szCs w:val="24"/>
        </w:rPr>
        <w:t xml:space="preserve"> </w:t>
      </w:r>
      <w:r w:rsidR="00D66054" w:rsidRPr="00A900FD">
        <w:rPr>
          <w:sz w:val="24"/>
          <w:szCs w:val="24"/>
        </w:rPr>
        <w:t>В заявке необходимо указать полностью Ф</w:t>
      </w:r>
      <w:r>
        <w:rPr>
          <w:sz w:val="24"/>
          <w:szCs w:val="24"/>
        </w:rPr>
        <w:t>.</w:t>
      </w:r>
      <w:r w:rsidR="00D66054" w:rsidRPr="00A900FD">
        <w:rPr>
          <w:sz w:val="24"/>
          <w:szCs w:val="24"/>
        </w:rPr>
        <w:t>И</w:t>
      </w:r>
      <w:r>
        <w:rPr>
          <w:sz w:val="24"/>
          <w:szCs w:val="24"/>
        </w:rPr>
        <w:t>.</w:t>
      </w:r>
      <w:r w:rsidR="00D66054" w:rsidRPr="00A900FD">
        <w:rPr>
          <w:sz w:val="24"/>
          <w:szCs w:val="24"/>
        </w:rPr>
        <w:t>О, учебное заведение, должность, курс (класс), секцию конференции, а также Ф</w:t>
      </w:r>
      <w:r>
        <w:rPr>
          <w:sz w:val="24"/>
          <w:szCs w:val="24"/>
        </w:rPr>
        <w:t>.</w:t>
      </w:r>
      <w:r w:rsidR="00D66054" w:rsidRPr="00A900FD">
        <w:rPr>
          <w:sz w:val="24"/>
          <w:szCs w:val="24"/>
        </w:rPr>
        <w:t>И</w:t>
      </w:r>
      <w:r>
        <w:rPr>
          <w:sz w:val="24"/>
          <w:szCs w:val="24"/>
        </w:rPr>
        <w:t>.</w:t>
      </w:r>
      <w:r w:rsidR="00D66054" w:rsidRPr="00A900FD">
        <w:rPr>
          <w:sz w:val="24"/>
          <w:szCs w:val="24"/>
        </w:rPr>
        <w:t xml:space="preserve">О научного руководителя и его контактные данные (для студентов и учащихся). </w:t>
      </w:r>
    </w:p>
    <w:p w:rsidR="0097563E" w:rsidRPr="0097563E" w:rsidRDefault="00A900FD" w:rsidP="0097563E">
      <w:pPr>
        <w:pStyle w:val="a5"/>
        <w:tabs>
          <w:tab w:val="left" w:pos="1209"/>
        </w:tabs>
        <w:ind w:left="567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7563E" w:rsidRPr="0097563E">
        <w:rPr>
          <w:sz w:val="24"/>
          <w:szCs w:val="24"/>
        </w:rPr>
        <w:t xml:space="preserve">Статья должна быть объемом не менее 3 и не более 8 страниц (сноски в квадратных скобках на список литературы [1; с. 22]), с аннотацией и ключевыми словами на русском и английском языках и оформленным списком использованной литературы (Приложение </w:t>
      </w:r>
      <w:r w:rsidR="0097563E">
        <w:rPr>
          <w:sz w:val="24"/>
          <w:szCs w:val="24"/>
        </w:rPr>
        <w:t>2</w:t>
      </w:r>
      <w:r w:rsidR="0097563E" w:rsidRPr="0097563E">
        <w:rPr>
          <w:sz w:val="24"/>
          <w:szCs w:val="24"/>
        </w:rPr>
        <w:t xml:space="preserve">). </w:t>
      </w:r>
    </w:p>
    <w:p w:rsidR="001E3E97" w:rsidRPr="00827697" w:rsidRDefault="00A900FD" w:rsidP="0097563E">
      <w:pPr>
        <w:pStyle w:val="a5"/>
        <w:tabs>
          <w:tab w:val="left" w:pos="1209"/>
        </w:tabs>
        <w:ind w:left="567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3E97" w:rsidRPr="001E3E97">
        <w:rPr>
          <w:sz w:val="24"/>
          <w:szCs w:val="24"/>
        </w:rPr>
        <w:t>Принимаются статьи на татарском и русском языках.</w:t>
      </w:r>
    </w:p>
    <w:p w:rsidR="0097563E" w:rsidRDefault="0097563E" w:rsidP="0097563E">
      <w:pPr>
        <w:pStyle w:val="a5"/>
        <w:tabs>
          <w:tab w:val="left" w:pos="1209"/>
        </w:tabs>
        <w:ind w:left="567" w:firstLine="0"/>
        <w:contextualSpacing/>
        <w:jc w:val="both"/>
        <w:rPr>
          <w:sz w:val="24"/>
          <w:szCs w:val="24"/>
        </w:rPr>
      </w:pPr>
    </w:p>
    <w:p w:rsidR="00F8715D" w:rsidRPr="009441FC" w:rsidRDefault="007D7353" w:rsidP="0097563E">
      <w:pPr>
        <w:pStyle w:val="a5"/>
        <w:tabs>
          <w:tab w:val="left" w:pos="1209"/>
        </w:tabs>
        <w:ind w:left="567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476F1">
        <w:rPr>
          <w:sz w:val="24"/>
          <w:szCs w:val="24"/>
        </w:rPr>
        <w:t xml:space="preserve">.2. </w:t>
      </w:r>
      <w:r w:rsidR="0082187D" w:rsidRPr="009441FC">
        <w:rPr>
          <w:sz w:val="24"/>
          <w:szCs w:val="24"/>
        </w:rPr>
        <w:t>Дата и место проведения</w:t>
      </w:r>
      <w:r>
        <w:rPr>
          <w:sz w:val="24"/>
          <w:szCs w:val="24"/>
        </w:rPr>
        <w:t xml:space="preserve"> </w:t>
      </w:r>
      <w:r w:rsidR="0082187D" w:rsidRPr="009441FC">
        <w:rPr>
          <w:sz w:val="24"/>
          <w:szCs w:val="24"/>
        </w:rPr>
        <w:t>конференции:</w:t>
      </w:r>
    </w:p>
    <w:p w:rsidR="00F8715D" w:rsidRPr="009441FC" w:rsidRDefault="0082187D" w:rsidP="002D3A6F">
      <w:pPr>
        <w:pStyle w:val="a3"/>
        <w:ind w:left="567" w:firstLine="153"/>
        <w:contextualSpacing/>
        <w:jc w:val="both"/>
      </w:pPr>
      <w:r w:rsidRPr="009441FC">
        <w:t xml:space="preserve">Дата проведения конференции: </w:t>
      </w:r>
      <w:r w:rsidR="00D66054" w:rsidRPr="000F6588">
        <w:rPr>
          <w:b/>
        </w:rPr>
        <w:t>5 апреля</w:t>
      </w:r>
      <w:r w:rsidRPr="000F6588">
        <w:rPr>
          <w:b/>
        </w:rPr>
        <w:t xml:space="preserve"> 201</w:t>
      </w:r>
      <w:r w:rsidR="00D66054" w:rsidRPr="000F6588">
        <w:rPr>
          <w:b/>
        </w:rPr>
        <w:t>8</w:t>
      </w:r>
      <w:r w:rsidRPr="000F6588">
        <w:rPr>
          <w:b/>
        </w:rPr>
        <w:t xml:space="preserve"> года</w:t>
      </w:r>
      <w:r w:rsidRPr="009441FC">
        <w:t>.</w:t>
      </w:r>
    </w:p>
    <w:p w:rsidR="00F8715D" w:rsidRPr="00971070" w:rsidRDefault="0082187D" w:rsidP="002D3A6F">
      <w:pPr>
        <w:pStyle w:val="a3"/>
        <w:ind w:left="567" w:firstLine="153"/>
        <w:contextualSpacing/>
        <w:jc w:val="both"/>
      </w:pPr>
      <w:r w:rsidRPr="009441FC">
        <w:t xml:space="preserve">Место проведения конференции: </w:t>
      </w:r>
      <w:r w:rsidR="00D66054" w:rsidRPr="000F6588">
        <w:rPr>
          <w:b/>
        </w:rPr>
        <w:t>г</w:t>
      </w:r>
      <w:proofErr w:type="gramStart"/>
      <w:r w:rsidR="00D66054" w:rsidRPr="000F6588">
        <w:rPr>
          <w:b/>
        </w:rPr>
        <w:t>.К</w:t>
      </w:r>
      <w:proofErr w:type="gramEnd"/>
      <w:r w:rsidR="00D66054" w:rsidRPr="000F6588">
        <w:rPr>
          <w:b/>
        </w:rPr>
        <w:t>азань, ул.</w:t>
      </w:r>
      <w:r w:rsidR="007D7353" w:rsidRPr="000F6588">
        <w:rPr>
          <w:b/>
        </w:rPr>
        <w:t xml:space="preserve"> </w:t>
      </w:r>
      <w:proofErr w:type="spellStart"/>
      <w:r w:rsidR="00971070">
        <w:rPr>
          <w:b/>
        </w:rPr>
        <w:t>Нужина</w:t>
      </w:r>
      <w:proofErr w:type="spellEnd"/>
      <w:r w:rsidR="00971070">
        <w:rPr>
          <w:b/>
        </w:rPr>
        <w:t xml:space="preserve"> 1/37 </w:t>
      </w:r>
      <w:r w:rsidR="00971070" w:rsidRPr="00971070">
        <w:t>(Центр информационных технологий КФУ)</w:t>
      </w:r>
      <w:r w:rsidR="00971070">
        <w:t>.</w:t>
      </w:r>
    </w:p>
    <w:p w:rsidR="00187DEC" w:rsidRPr="00482341" w:rsidRDefault="00187DEC" w:rsidP="00187DEC">
      <w:pPr>
        <w:pStyle w:val="a3"/>
        <w:ind w:left="567"/>
        <w:contextualSpacing/>
        <w:jc w:val="both"/>
        <w:rPr>
          <w:lang w:val="tt-RU"/>
        </w:rPr>
      </w:pPr>
      <w:r>
        <w:t xml:space="preserve">5.3. </w:t>
      </w:r>
      <w:r w:rsidRPr="009441FC">
        <w:t>Языки конференции: русская, татарская.</w:t>
      </w:r>
    </w:p>
    <w:p w:rsidR="00187DEC" w:rsidRPr="00482341" w:rsidRDefault="00187DEC" w:rsidP="00482341">
      <w:pPr>
        <w:pStyle w:val="a3"/>
        <w:ind w:left="567"/>
        <w:contextualSpacing/>
        <w:jc w:val="both"/>
        <w:rPr>
          <w:lang w:val="tt-RU"/>
        </w:rPr>
      </w:pPr>
      <w:r>
        <w:t xml:space="preserve">5.4. </w:t>
      </w:r>
      <w:r w:rsidRPr="009441FC">
        <w:t xml:space="preserve">Участие в конференции очное или заочное (публикация материалов в сборнике конференции). </w:t>
      </w:r>
    </w:p>
    <w:p w:rsidR="00187DEC" w:rsidRPr="009441FC" w:rsidRDefault="0061112C" w:rsidP="00187DEC">
      <w:pPr>
        <w:ind w:lef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5.5</w:t>
      </w:r>
      <w:r w:rsidR="00187DEC">
        <w:rPr>
          <w:sz w:val="24"/>
          <w:szCs w:val="24"/>
        </w:rPr>
        <w:t xml:space="preserve">. </w:t>
      </w:r>
      <w:r w:rsidR="00187DEC" w:rsidRPr="009441FC">
        <w:rPr>
          <w:sz w:val="24"/>
          <w:szCs w:val="24"/>
        </w:rPr>
        <w:t xml:space="preserve">Оплата проживания и питания осуществляется за счет направляющей организации. </w:t>
      </w:r>
    </w:p>
    <w:p w:rsidR="00827697" w:rsidRDefault="00827697" w:rsidP="0097563E">
      <w:pPr>
        <w:pStyle w:val="a3"/>
        <w:contextualSpacing/>
        <w:jc w:val="both"/>
      </w:pPr>
    </w:p>
    <w:p w:rsidR="009441FC" w:rsidRPr="00BF07E8" w:rsidRDefault="00BF07E8" w:rsidP="00BF07E8">
      <w:pPr>
        <w:pStyle w:val="a3"/>
        <w:contextualSpacing/>
        <w:jc w:val="center"/>
        <w:rPr>
          <w:b/>
        </w:rPr>
      </w:pPr>
      <w:r w:rsidRPr="00BF07E8">
        <w:rPr>
          <w:b/>
        </w:rPr>
        <w:t>6. ОРГАНИЗАТОРЫ КОНФЕРЕНЦИИ:</w:t>
      </w:r>
    </w:p>
    <w:p w:rsidR="000F6588" w:rsidRDefault="000F6588" w:rsidP="000F6588">
      <w:pPr>
        <w:pStyle w:val="a3"/>
        <w:ind w:firstLine="720"/>
        <w:contextualSpacing/>
        <w:jc w:val="both"/>
        <w:rPr>
          <w:lang w:val="en-US"/>
        </w:rPr>
      </w:pPr>
    </w:p>
    <w:p w:rsidR="0097563E" w:rsidRPr="000F6588" w:rsidRDefault="000F6588" w:rsidP="000F6588">
      <w:pPr>
        <w:pStyle w:val="a3"/>
        <w:ind w:firstLine="720"/>
        <w:contextualSpacing/>
        <w:jc w:val="both"/>
      </w:pPr>
      <w:r w:rsidRPr="000F4458">
        <w:t xml:space="preserve">Общее руководство по подготовке и проведению Республиканской научно-практической конференции «Молодежная и детская журналистика в системе </w:t>
      </w:r>
      <w:proofErr w:type="gramStart"/>
      <w:r w:rsidRPr="000F4458">
        <w:t>национальных</w:t>
      </w:r>
      <w:proofErr w:type="gramEnd"/>
      <w:r w:rsidRPr="000F4458">
        <w:t xml:space="preserve"> </w:t>
      </w:r>
      <w:proofErr w:type="spellStart"/>
      <w:r w:rsidRPr="000F4458">
        <w:t>массмедиа</w:t>
      </w:r>
      <w:proofErr w:type="spellEnd"/>
      <w:r w:rsidRPr="000F4458">
        <w:t>»:</w:t>
      </w:r>
    </w:p>
    <w:p w:rsidR="009441FC" w:rsidRPr="009441FC" w:rsidRDefault="00A900FD" w:rsidP="0097563E">
      <w:pPr>
        <w:pStyle w:val="a3"/>
        <w:contextualSpacing/>
        <w:jc w:val="both"/>
      </w:pPr>
      <w:r>
        <w:t xml:space="preserve">- </w:t>
      </w:r>
      <w:proofErr w:type="spellStart"/>
      <w:r w:rsidR="000F4458" w:rsidRPr="009441FC">
        <w:t>Казанск</w:t>
      </w:r>
      <w:proofErr w:type="spellEnd"/>
      <w:r w:rsidR="000F4458">
        <w:rPr>
          <w:lang w:val="tt-RU"/>
        </w:rPr>
        <w:t>ий</w:t>
      </w:r>
      <w:r w:rsidR="000F4458" w:rsidRPr="009441FC">
        <w:t xml:space="preserve"> (Приволжск</w:t>
      </w:r>
      <w:r w:rsidR="000F4458">
        <w:rPr>
          <w:lang w:val="tt-RU"/>
        </w:rPr>
        <w:t>ий</w:t>
      </w:r>
      <w:r w:rsidR="000F4458" w:rsidRPr="009441FC">
        <w:t xml:space="preserve">) </w:t>
      </w:r>
      <w:proofErr w:type="spellStart"/>
      <w:r w:rsidR="000F4458" w:rsidRPr="009441FC">
        <w:t>федеральн</w:t>
      </w:r>
      <w:proofErr w:type="spellEnd"/>
      <w:r w:rsidR="000F4458">
        <w:rPr>
          <w:lang w:val="tt-RU"/>
        </w:rPr>
        <w:t>ый</w:t>
      </w:r>
      <w:r w:rsidR="000F4458">
        <w:t xml:space="preserve"> </w:t>
      </w:r>
      <w:proofErr w:type="spellStart"/>
      <w:r w:rsidR="000F4458">
        <w:t>университе</w:t>
      </w:r>
      <w:proofErr w:type="spellEnd"/>
      <w:r w:rsidR="000F4458">
        <w:rPr>
          <w:lang w:val="tt-RU"/>
        </w:rPr>
        <w:t xml:space="preserve">т, </w:t>
      </w:r>
      <w:r w:rsidR="000F4458">
        <w:t>Институт</w:t>
      </w:r>
      <w:r w:rsidR="000F4458" w:rsidRPr="009441FC">
        <w:t xml:space="preserve"> социально-философских наук и массовых коммуникаций</w:t>
      </w:r>
      <w:r w:rsidR="000F4458">
        <w:rPr>
          <w:lang w:val="tt-RU"/>
        </w:rPr>
        <w:t>,</w:t>
      </w:r>
      <w:r w:rsidR="000F4458" w:rsidRPr="009441FC">
        <w:t xml:space="preserve"> </w:t>
      </w:r>
      <w:proofErr w:type="spellStart"/>
      <w:r w:rsidR="000F4458" w:rsidRPr="009441FC">
        <w:t>Высш</w:t>
      </w:r>
      <w:proofErr w:type="spellEnd"/>
      <w:r w:rsidR="000F4458">
        <w:rPr>
          <w:lang w:val="tt-RU"/>
        </w:rPr>
        <w:t>ая</w:t>
      </w:r>
      <w:r w:rsidR="000F4458" w:rsidRPr="009441FC">
        <w:t xml:space="preserve"> школ</w:t>
      </w:r>
      <w:r w:rsidR="000F4458">
        <w:rPr>
          <w:lang w:val="tt-RU"/>
        </w:rPr>
        <w:t>а</w:t>
      </w:r>
      <w:r w:rsidR="000F4458" w:rsidRPr="009441FC">
        <w:t xml:space="preserve"> журналистики и </w:t>
      </w:r>
      <w:proofErr w:type="spellStart"/>
      <w:r w:rsidR="000F4458" w:rsidRPr="009441FC">
        <w:t>медиакоммуникаций</w:t>
      </w:r>
      <w:proofErr w:type="spellEnd"/>
      <w:r w:rsidR="000F4458">
        <w:rPr>
          <w:lang w:val="tt-RU"/>
        </w:rPr>
        <w:t>,</w:t>
      </w:r>
      <w:r w:rsidR="000F4458" w:rsidRPr="009441FC">
        <w:t xml:space="preserve"> </w:t>
      </w:r>
      <w:r w:rsidR="000F4458">
        <w:rPr>
          <w:lang w:val="tt-RU"/>
        </w:rPr>
        <w:t>к</w:t>
      </w:r>
      <w:proofErr w:type="spellStart"/>
      <w:r w:rsidR="009441FC" w:rsidRPr="000F4458">
        <w:t>афедра</w:t>
      </w:r>
      <w:proofErr w:type="spellEnd"/>
      <w:r w:rsidR="009441FC" w:rsidRPr="009441FC">
        <w:t xml:space="preserve"> татарской журналистики; </w:t>
      </w:r>
    </w:p>
    <w:p w:rsidR="009441FC" w:rsidRDefault="00A900FD" w:rsidP="0097563E">
      <w:pPr>
        <w:pStyle w:val="a3"/>
        <w:contextualSpacing/>
        <w:jc w:val="both"/>
      </w:pPr>
      <w:r>
        <w:t xml:space="preserve">- Управление образования </w:t>
      </w:r>
      <w:r w:rsidRPr="00187DEC">
        <w:t>И</w:t>
      </w:r>
      <w:r w:rsidR="009441FC" w:rsidRPr="00187DEC">
        <w:t>сполнительного комите</w:t>
      </w:r>
      <w:r w:rsidR="00CD0E05" w:rsidRPr="00187DEC">
        <w:t>та м</w:t>
      </w:r>
      <w:r w:rsidR="00187DEC">
        <w:t xml:space="preserve">униципального образования </w:t>
      </w:r>
      <w:proofErr w:type="spellStart"/>
      <w:r w:rsidR="00187DEC">
        <w:t>г</w:t>
      </w:r>
      <w:proofErr w:type="gramStart"/>
      <w:r w:rsidR="00187DEC">
        <w:t>.</w:t>
      </w:r>
      <w:r w:rsidR="009441FC" w:rsidRPr="00187DEC">
        <w:t>К</w:t>
      </w:r>
      <w:proofErr w:type="gramEnd"/>
      <w:r w:rsidR="009441FC" w:rsidRPr="00187DEC">
        <w:t>азани</w:t>
      </w:r>
      <w:proofErr w:type="spellEnd"/>
      <w:r w:rsidR="009441FC" w:rsidRPr="00187DEC">
        <w:t>;</w:t>
      </w:r>
    </w:p>
    <w:p w:rsidR="00ED63A6" w:rsidRDefault="00ED63A6" w:rsidP="0097563E">
      <w:pPr>
        <w:pStyle w:val="a3"/>
        <w:contextualSpacing/>
        <w:jc w:val="both"/>
      </w:pPr>
      <w:r>
        <w:t>- Отдел образования Советского района</w:t>
      </w:r>
      <w:r w:rsidRPr="00ED63A6">
        <w:t xml:space="preserve"> </w:t>
      </w:r>
      <w:r>
        <w:t>Управления</w:t>
      </w:r>
      <w:bookmarkStart w:id="0" w:name="_GoBack"/>
      <w:bookmarkEnd w:id="0"/>
      <w:r w:rsidRPr="00ED63A6">
        <w:t xml:space="preserve"> образования Исполнительного комитета муниципального образования </w:t>
      </w:r>
      <w:proofErr w:type="spellStart"/>
      <w:r w:rsidRPr="00ED63A6">
        <w:t>г</w:t>
      </w:r>
      <w:proofErr w:type="gramStart"/>
      <w:r w:rsidRPr="00ED63A6">
        <w:t>.К</w:t>
      </w:r>
      <w:proofErr w:type="gramEnd"/>
      <w:r w:rsidRPr="00ED63A6">
        <w:t>азани</w:t>
      </w:r>
      <w:proofErr w:type="spellEnd"/>
      <w:r w:rsidRPr="00ED63A6">
        <w:t>;</w:t>
      </w:r>
    </w:p>
    <w:p w:rsidR="009441FC" w:rsidRPr="009441FC" w:rsidRDefault="00CD0E05" w:rsidP="0097563E">
      <w:pPr>
        <w:pStyle w:val="a3"/>
        <w:contextualSpacing/>
        <w:jc w:val="both"/>
      </w:pPr>
      <w:r>
        <w:t>- М</w:t>
      </w:r>
      <w:r w:rsidR="009441FC" w:rsidRPr="009441FC">
        <w:t xml:space="preserve">униципальное бюджетное учреждение дополнительного образования «Центр детского творчества пос. Дербышки» </w:t>
      </w:r>
      <w:r w:rsidR="00187DEC">
        <w:t xml:space="preserve">Советского района г. </w:t>
      </w:r>
      <w:r w:rsidR="009441FC" w:rsidRPr="009441FC">
        <w:t>Казани».</w:t>
      </w:r>
    </w:p>
    <w:p w:rsidR="00482341" w:rsidRPr="0061112C" w:rsidRDefault="00482341" w:rsidP="0097563E">
      <w:pPr>
        <w:pStyle w:val="1"/>
        <w:ind w:left="0"/>
        <w:contextualSpacing/>
        <w:jc w:val="both"/>
      </w:pPr>
    </w:p>
    <w:p w:rsidR="00F8715D" w:rsidRPr="009441FC" w:rsidRDefault="0082187D" w:rsidP="0061112C">
      <w:pPr>
        <w:pStyle w:val="1"/>
        <w:ind w:left="0" w:firstLine="720"/>
        <w:contextualSpacing/>
        <w:jc w:val="both"/>
      </w:pPr>
      <w:r w:rsidRPr="009441FC">
        <w:t>Координаторы конференции:</w:t>
      </w:r>
    </w:p>
    <w:p w:rsidR="00A476F1" w:rsidRPr="00A476F1" w:rsidRDefault="00A476F1" w:rsidP="0097563E">
      <w:pPr>
        <w:contextualSpacing/>
        <w:jc w:val="both"/>
        <w:rPr>
          <w:sz w:val="24"/>
          <w:szCs w:val="24"/>
        </w:rPr>
      </w:pPr>
      <w:r w:rsidRPr="00A476F1">
        <w:rPr>
          <w:sz w:val="24"/>
          <w:szCs w:val="24"/>
        </w:rPr>
        <w:t xml:space="preserve">- </w:t>
      </w:r>
      <w:r w:rsidR="0061112C">
        <w:rPr>
          <w:sz w:val="24"/>
          <w:szCs w:val="24"/>
        </w:rPr>
        <w:t xml:space="preserve"> </w:t>
      </w:r>
      <w:r w:rsidRPr="00A476F1">
        <w:rPr>
          <w:sz w:val="24"/>
          <w:szCs w:val="24"/>
        </w:rPr>
        <w:t xml:space="preserve">Резеда </w:t>
      </w:r>
      <w:proofErr w:type="spellStart"/>
      <w:r w:rsidRPr="00A476F1">
        <w:rPr>
          <w:sz w:val="24"/>
          <w:szCs w:val="24"/>
        </w:rPr>
        <w:t>Локмановна</w:t>
      </w:r>
      <w:proofErr w:type="spellEnd"/>
      <w:r w:rsidR="00021489">
        <w:rPr>
          <w:sz w:val="24"/>
          <w:szCs w:val="24"/>
          <w:lang w:val="tt-RU"/>
        </w:rPr>
        <w:t xml:space="preserve"> </w:t>
      </w:r>
      <w:proofErr w:type="spellStart"/>
      <w:r w:rsidRPr="00A476F1">
        <w:rPr>
          <w:sz w:val="24"/>
          <w:szCs w:val="24"/>
        </w:rPr>
        <w:t>Зайни</w:t>
      </w:r>
      <w:proofErr w:type="spellEnd"/>
      <w:r w:rsidRPr="00A476F1">
        <w:rPr>
          <w:sz w:val="24"/>
          <w:szCs w:val="24"/>
        </w:rPr>
        <w:t xml:space="preserve"> (для преподавателей и  </w:t>
      </w:r>
      <w:proofErr w:type="gramStart"/>
      <w:r w:rsidRPr="00A476F1">
        <w:rPr>
          <w:sz w:val="24"/>
          <w:szCs w:val="24"/>
        </w:rPr>
        <w:t>студентов</w:t>
      </w:r>
      <w:proofErr w:type="gramEnd"/>
      <w:r w:rsidRPr="00A476F1">
        <w:rPr>
          <w:sz w:val="24"/>
          <w:szCs w:val="24"/>
        </w:rPr>
        <w:t xml:space="preserve"> высших и средне-специальных учебных заведений), тел.89869175158; </w:t>
      </w:r>
    </w:p>
    <w:p w:rsidR="00021489" w:rsidRDefault="00A476F1" w:rsidP="00187DEC">
      <w:pPr>
        <w:pStyle w:val="a3"/>
        <w:contextualSpacing/>
        <w:jc w:val="both"/>
        <w:rPr>
          <w:lang w:val="tt-RU"/>
        </w:rPr>
      </w:pPr>
      <w:r w:rsidRPr="00A476F1">
        <w:t xml:space="preserve">- </w:t>
      </w:r>
      <w:proofErr w:type="spellStart"/>
      <w:r w:rsidRPr="00A476F1">
        <w:t>Лейсан</w:t>
      </w:r>
      <w:proofErr w:type="spellEnd"/>
      <w:r w:rsidR="00BF0D9A">
        <w:t xml:space="preserve"> </w:t>
      </w:r>
      <w:proofErr w:type="spellStart"/>
      <w:r w:rsidRPr="00A476F1">
        <w:t>Мансуровна</w:t>
      </w:r>
      <w:proofErr w:type="spellEnd"/>
      <w:r w:rsidRPr="00A476F1">
        <w:t xml:space="preserve"> Антонова (для учителей и учащихся 10-11 классов </w:t>
      </w:r>
      <w:r w:rsidR="0061112C">
        <w:t>средних общеобразовательных организаций</w:t>
      </w:r>
      <w:r w:rsidRPr="00A476F1">
        <w:t>), тел.89050218741.</w:t>
      </w:r>
    </w:p>
    <w:p w:rsidR="001539B9" w:rsidRDefault="00A476F1" w:rsidP="0061112C">
      <w:pPr>
        <w:pStyle w:val="a3"/>
        <w:ind w:firstLine="720"/>
        <w:contextualSpacing/>
        <w:jc w:val="both"/>
      </w:pPr>
      <w:r w:rsidRPr="009441FC">
        <w:t>Работы, отправленные после установленного срока, оформленные без соблюдения указанных правил и без оплаты организационного взноса, рассматриваться не будут.</w:t>
      </w:r>
    </w:p>
    <w:p w:rsidR="001539B9" w:rsidRDefault="001539B9" w:rsidP="0097563E">
      <w:pPr>
        <w:pStyle w:val="1"/>
        <w:ind w:left="0"/>
        <w:contextualSpacing/>
        <w:jc w:val="right"/>
      </w:pPr>
    </w:p>
    <w:p w:rsidR="00482341" w:rsidRDefault="00482341" w:rsidP="0097563E">
      <w:pPr>
        <w:pStyle w:val="1"/>
        <w:ind w:left="0"/>
        <w:contextualSpacing/>
        <w:jc w:val="right"/>
        <w:rPr>
          <w:lang w:val="tt-RU"/>
        </w:rPr>
      </w:pPr>
    </w:p>
    <w:p w:rsidR="00482341" w:rsidRDefault="00482341" w:rsidP="0097563E">
      <w:pPr>
        <w:pStyle w:val="1"/>
        <w:ind w:left="0"/>
        <w:contextualSpacing/>
        <w:jc w:val="right"/>
        <w:rPr>
          <w:lang w:val="tt-RU"/>
        </w:rPr>
      </w:pPr>
    </w:p>
    <w:p w:rsidR="000F4458" w:rsidRDefault="000F4458" w:rsidP="0097563E">
      <w:pPr>
        <w:pStyle w:val="1"/>
        <w:ind w:left="0"/>
        <w:contextualSpacing/>
        <w:jc w:val="right"/>
        <w:rPr>
          <w:lang w:val="tt-RU"/>
        </w:rPr>
      </w:pPr>
    </w:p>
    <w:p w:rsidR="000F4458" w:rsidRDefault="000F4458" w:rsidP="0097563E">
      <w:pPr>
        <w:pStyle w:val="1"/>
        <w:ind w:left="0"/>
        <w:contextualSpacing/>
        <w:jc w:val="right"/>
        <w:rPr>
          <w:lang w:val="tt-RU"/>
        </w:rPr>
      </w:pPr>
    </w:p>
    <w:p w:rsidR="000F6588" w:rsidRPr="00842790" w:rsidRDefault="000F6588" w:rsidP="0097563E">
      <w:pPr>
        <w:pStyle w:val="1"/>
        <w:ind w:left="0"/>
        <w:contextualSpacing/>
        <w:jc w:val="right"/>
      </w:pPr>
    </w:p>
    <w:p w:rsidR="000F6588" w:rsidRPr="00842790" w:rsidRDefault="000F6588" w:rsidP="0097563E">
      <w:pPr>
        <w:pStyle w:val="1"/>
        <w:ind w:left="0"/>
        <w:contextualSpacing/>
        <w:jc w:val="right"/>
      </w:pPr>
    </w:p>
    <w:p w:rsidR="000F6588" w:rsidRPr="00842790" w:rsidRDefault="000F6588" w:rsidP="0097563E">
      <w:pPr>
        <w:pStyle w:val="1"/>
        <w:ind w:left="0"/>
        <w:contextualSpacing/>
        <w:jc w:val="right"/>
      </w:pPr>
    </w:p>
    <w:p w:rsidR="000F6588" w:rsidRPr="00842790" w:rsidRDefault="000F6588" w:rsidP="0097563E">
      <w:pPr>
        <w:pStyle w:val="1"/>
        <w:ind w:left="0"/>
        <w:contextualSpacing/>
        <w:jc w:val="right"/>
      </w:pPr>
    </w:p>
    <w:p w:rsidR="000F6588" w:rsidRPr="00842790" w:rsidRDefault="000F6588" w:rsidP="0097563E">
      <w:pPr>
        <w:pStyle w:val="1"/>
        <w:ind w:left="0"/>
        <w:contextualSpacing/>
        <w:jc w:val="right"/>
      </w:pPr>
    </w:p>
    <w:p w:rsidR="009A26E4" w:rsidRDefault="009A26E4" w:rsidP="0097563E">
      <w:pPr>
        <w:pStyle w:val="1"/>
        <w:ind w:left="0"/>
        <w:contextualSpacing/>
        <w:jc w:val="right"/>
      </w:pPr>
    </w:p>
    <w:p w:rsidR="009A26E4" w:rsidRDefault="009A26E4" w:rsidP="0097563E">
      <w:pPr>
        <w:pStyle w:val="1"/>
        <w:ind w:left="0"/>
        <w:contextualSpacing/>
        <w:jc w:val="right"/>
      </w:pPr>
    </w:p>
    <w:p w:rsidR="00F8715D" w:rsidRDefault="0082187D" w:rsidP="0097563E">
      <w:pPr>
        <w:pStyle w:val="1"/>
        <w:ind w:left="0"/>
        <w:contextualSpacing/>
        <w:jc w:val="right"/>
      </w:pPr>
      <w:r>
        <w:t>Приложение 1</w:t>
      </w:r>
    </w:p>
    <w:p w:rsidR="00F8715D" w:rsidRDefault="00F8715D" w:rsidP="0097563E">
      <w:pPr>
        <w:pStyle w:val="a3"/>
        <w:contextualSpacing/>
        <w:rPr>
          <w:b/>
          <w:sz w:val="16"/>
        </w:rPr>
      </w:pPr>
    </w:p>
    <w:p w:rsidR="00F8715D" w:rsidRDefault="00F8715D" w:rsidP="0097563E">
      <w:pPr>
        <w:pStyle w:val="a3"/>
        <w:contextualSpacing/>
        <w:rPr>
          <w:sz w:val="20"/>
        </w:rPr>
      </w:pPr>
    </w:p>
    <w:p w:rsidR="00F8715D" w:rsidRDefault="00F8715D" w:rsidP="0097563E">
      <w:pPr>
        <w:pStyle w:val="a3"/>
        <w:contextualSpacing/>
        <w:rPr>
          <w:sz w:val="20"/>
        </w:rPr>
      </w:pPr>
    </w:p>
    <w:p w:rsidR="00F8715D" w:rsidRDefault="00F8715D" w:rsidP="0097563E">
      <w:pPr>
        <w:pStyle w:val="a3"/>
        <w:contextualSpacing/>
        <w:rPr>
          <w:sz w:val="20"/>
        </w:rPr>
      </w:pPr>
    </w:p>
    <w:p w:rsidR="00F8715D" w:rsidRDefault="0082187D" w:rsidP="0097563E">
      <w:pPr>
        <w:contextualSpacing/>
        <w:jc w:val="center"/>
        <w:rPr>
          <w:b/>
          <w:sz w:val="24"/>
        </w:rPr>
      </w:pPr>
      <w:r>
        <w:rPr>
          <w:b/>
          <w:sz w:val="24"/>
        </w:rPr>
        <w:t>ТРЕБОВАНИЯ К ОФОРМЛЕНИЮ СТАТЬИ</w:t>
      </w:r>
    </w:p>
    <w:p w:rsidR="00F8715D" w:rsidRDefault="00F8715D" w:rsidP="0097563E">
      <w:pPr>
        <w:pStyle w:val="a3"/>
        <w:contextualSpacing/>
        <w:rPr>
          <w:b/>
          <w:sz w:val="23"/>
        </w:rPr>
      </w:pPr>
    </w:p>
    <w:p w:rsidR="00F8715D" w:rsidRDefault="0082187D" w:rsidP="0061112C">
      <w:pPr>
        <w:pStyle w:val="a3"/>
        <w:ind w:firstLine="720"/>
        <w:contextualSpacing/>
        <w:jc w:val="both"/>
      </w:pPr>
      <w:proofErr w:type="spellStart"/>
      <w:proofErr w:type="gramStart"/>
      <w:r>
        <w:t>C</w:t>
      </w:r>
      <w:proofErr w:type="gramEnd"/>
      <w:r>
        <w:t>татья</w:t>
      </w:r>
      <w:proofErr w:type="spellEnd"/>
      <w:r>
        <w:t xml:space="preserve"> должна быть актуальной, содержать научную, теоретическую и практическую новизну, без содержания плагиата. Автор, направляя рукопись, принимает личную ответственность за оригинальность материала, выражает свое согласие на обнародование произведения посредством его публикации в открытой печати. Редакция оставляет за собой право на редактирование статьи.</w:t>
      </w:r>
    </w:p>
    <w:p w:rsidR="00F8715D" w:rsidRDefault="00F8715D" w:rsidP="0097563E">
      <w:pPr>
        <w:pStyle w:val="a3"/>
        <w:contextualSpacing/>
      </w:pPr>
    </w:p>
    <w:p w:rsidR="00F8715D" w:rsidRDefault="0082187D" w:rsidP="0097563E">
      <w:pPr>
        <w:pStyle w:val="1"/>
        <w:ind w:left="0"/>
        <w:contextualSpacing/>
      </w:pPr>
      <w:r>
        <w:t>Требования к оформлению статьи:</w:t>
      </w:r>
    </w:p>
    <w:p w:rsidR="00F8715D" w:rsidRPr="001539B9" w:rsidRDefault="0082187D" w:rsidP="0097563E">
      <w:pPr>
        <w:tabs>
          <w:tab w:val="left" w:pos="2376"/>
        </w:tabs>
        <w:contextualSpacing/>
        <w:rPr>
          <w:sz w:val="24"/>
        </w:rPr>
      </w:pPr>
      <w:r w:rsidRPr="001539B9">
        <w:rPr>
          <w:sz w:val="24"/>
        </w:rPr>
        <w:t>Название файла должно содержать фамилию автора</w:t>
      </w:r>
      <w:r w:rsidR="00CD41D5">
        <w:rPr>
          <w:sz w:val="24"/>
          <w:lang w:val="tt-RU"/>
        </w:rPr>
        <w:t xml:space="preserve"> </w:t>
      </w:r>
      <w:r w:rsidRPr="001539B9">
        <w:rPr>
          <w:sz w:val="24"/>
        </w:rPr>
        <w:t>(</w:t>
      </w:r>
      <w:r w:rsidR="001E3E97">
        <w:rPr>
          <w:sz w:val="24"/>
        </w:rPr>
        <w:t>ВалиевИИ</w:t>
      </w:r>
      <w:r w:rsidRPr="001539B9">
        <w:rPr>
          <w:sz w:val="24"/>
        </w:rPr>
        <w:t>.doc).</w:t>
      </w:r>
    </w:p>
    <w:p w:rsidR="00F8715D" w:rsidRPr="001539B9" w:rsidRDefault="0082187D" w:rsidP="0097563E">
      <w:pPr>
        <w:tabs>
          <w:tab w:val="left" w:pos="2376"/>
        </w:tabs>
        <w:contextualSpacing/>
        <w:rPr>
          <w:sz w:val="24"/>
        </w:rPr>
      </w:pPr>
      <w:r w:rsidRPr="001539B9">
        <w:rPr>
          <w:sz w:val="24"/>
        </w:rPr>
        <w:t>Объем публикации: 3-</w:t>
      </w:r>
      <w:r w:rsidR="00873213" w:rsidRPr="001539B9">
        <w:rPr>
          <w:sz w:val="24"/>
        </w:rPr>
        <w:t>8</w:t>
      </w:r>
      <w:r w:rsidRPr="001539B9">
        <w:rPr>
          <w:sz w:val="24"/>
        </w:rPr>
        <w:t xml:space="preserve"> страниц. Формат: А</w:t>
      </w:r>
      <w:proofErr w:type="gramStart"/>
      <w:r w:rsidRPr="001539B9">
        <w:rPr>
          <w:sz w:val="24"/>
        </w:rPr>
        <w:t>4</w:t>
      </w:r>
      <w:proofErr w:type="gramEnd"/>
      <w:r w:rsidRPr="001539B9">
        <w:rPr>
          <w:sz w:val="24"/>
        </w:rPr>
        <w:t>, все поля 2 см, без вставки номера страницы.</w:t>
      </w:r>
    </w:p>
    <w:p w:rsidR="00F8715D" w:rsidRPr="001539B9" w:rsidRDefault="0082187D" w:rsidP="0097563E">
      <w:pPr>
        <w:tabs>
          <w:tab w:val="left" w:pos="2376"/>
        </w:tabs>
        <w:contextualSpacing/>
        <w:rPr>
          <w:sz w:val="24"/>
        </w:rPr>
      </w:pPr>
      <w:r w:rsidRPr="001539B9">
        <w:rPr>
          <w:sz w:val="24"/>
        </w:rPr>
        <w:t xml:space="preserve">Шрифт: </w:t>
      </w:r>
      <w:proofErr w:type="spellStart"/>
      <w:r w:rsidRPr="001539B9">
        <w:rPr>
          <w:sz w:val="24"/>
        </w:rPr>
        <w:t>Times</w:t>
      </w:r>
      <w:proofErr w:type="spellEnd"/>
      <w:r w:rsidR="00CD41D5">
        <w:rPr>
          <w:sz w:val="24"/>
          <w:lang w:val="tt-RU"/>
        </w:rPr>
        <w:t xml:space="preserve"> </w:t>
      </w:r>
      <w:proofErr w:type="spellStart"/>
      <w:r w:rsidRPr="001539B9">
        <w:rPr>
          <w:sz w:val="24"/>
        </w:rPr>
        <w:t>New</w:t>
      </w:r>
      <w:proofErr w:type="spellEnd"/>
      <w:r w:rsidR="00CD41D5">
        <w:rPr>
          <w:sz w:val="24"/>
          <w:lang w:val="tt-RU"/>
        </w:rPr>
        <w:t xml:space="preserve"> </w:t>
      </w:r>
      <w:proofErr w:type="spellStart"/>
      <w:r w:rsidRPr="001539B9">
        <w:rPr>
          <w:sz w:val="24"/>
        </w:rPr>
        <w:t>Roman</w:t>
      </w:r>
      <w:proofErr w:type="spellEnd"/>
      <w:r w:rsidRPr="001539B9">
        <w:rPr>
          <w:sz w:val="24"/>
        </w:rPr>
        <w:t>, кегель 1</w:t>
      </w:r>
      <w:r w:rsidR="00873213" w:rsidRPr="001539B9">
        <w:rPr>
          <w:sz w:val="24"/>
        </w:rPr>
        <w:t>6</w:t>
      </w:r>
      <w:r w:rsidRPr="001539B9">
        <w:rPr>
          <w:sz w:val="24"/>
        </w:rPr>
        <w:t>; межстрочный интервал – 1,0 (одинарный), выравнивание текста – по ширине.</w:t>
      </w:r>
    </w:p>
    <w:p w:rsidR="00A476F1" w:rsidRDefault="00A476F1" w:rsidP="0097563E">
      <w:pPr>
        <w:tabs>
          <w:tab w:val="left" w:pos="2376"/>
        </w:tabs>
        <w:contextualSpacing/>
        <w:rPr>
          <w:sz w:val="24"/>
        </w:rPr>
      </w:pPr>
    </w:p>
    <w:p w:rsidR="00A476F1" w:rsidRDefault="00A476F1" w:rsidP="0097563E">
      <w:pPr>
        <w:tabs>
          <w:tab w:val="left" w:pos="2376"/>
        </w:tabs>
        <w:contextualSpacing/>
        <w:rPr>
          <w:sz w:val="24"/>
        </w:rPr>
      </w:pPr>
    </w:p>
    <w:p w:rsidR="00A476F1" w:rsidRDefault="00A476F1" w:rsidP="0097563E">
      <w:pPr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2</w:t>
      </w:r>
    </w:p>
    <w:p w:rsidR="001539B9" w:rsidRDefault="001539B9" w:rsidP="0097563E">
      <w:pPr>
        <w:contextualSpacing/>
        <w:jc w:val="center"/>
        <w:rPr>
          <w:b/>
          <w:sz w:val="24"/>
          <w:szCs w:val="24"/>
        </w:rPr>
      </w:pPr>
    </w:p>
    <w:p w:rsidR="00A476F1" w:rsidRDefault="001539B9" w:rsidP="0097563E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ПРИМЕР ОФОРМЛЕНИЯ СПИСКА ЛИТЕРАТУРЫ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</w:p>
    <w:p w:rsidR="00A476F1" w:rsidRPr="001539B9" w:rsidRDefault="00A476F1" w:rsidP="0097563E">
      <w:pPr>
        <w:contextualSpacing/>
        <w:jc w:val="both"/>
        <w:rPr>
          <w:i/>
          <w:sz w:val="24"/>
          <w:szCs w:val="24"/>
        </w:rPr>
      </w:pPr>
      <w:r w:rsidRPr="001539B9">
        <w:rPr>
          <w:i/>
          <w:sz w:val="24"/>
          <w:szCs w:val="24"/>
        </w:rPr>
        <w:t xml:space="preserve">Если цитируется книга: 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Вәлиева</w:t>
      </w:r>
      <w:proofErr w:type="spellEnd"/>
      <w:r>
        <w:rPr>
          <w:sz w:val="24"/>
          <w:szCs w:val="24"/>
        </w:rPr>
        <w:t xml:space="preserve"> В.С. </w:t>
      </w:r>
      <w:proofErr w:type="spellStart"/>
      <w:r>
        <w:rPr>
          <w:sz w:val="24"/>
          <w:szCs w:val="24"/>
        </w:rPr>
        <w:t>Урта</w:t>
      </w:r>
      <w:proofErr w:type="spellEnd"/>
      <w:r w:rsidR="00CD41D5">
        <w:rPr>
          <w:sz w:val="24"/>
          <w:szCs w:val="24"/>
          <w:lang w:val="tt-RU"/>
        </w:rPr>
        <w:t xml:space="preserve"> </w:t>
      </w:r>
      <w:proofErr w:type="spellStart"/>
      <w:r>
        <w:rPr>
          <w:sz w:val="24"/>
          <w:szCs w:val="24"/>
        </w:rPr>
        <w:t>мәктәптә</w:t>
      </w:r>
      <w:proofErr w:type="spellEnd"/>
      <w:r w:rsidR="00CD41D5">
        <w:rPr>
          <w:sz w:val="24"/>
          <w:szCs w:val="24"/>
          <w:lang w:val="tt-RU"/>
        </w:rPr>
        <w:t xml:space="preserve"> </w:t>
      </w:r>
      <w:proofErr w:type="spellStart"/>
      <w:r>
        <w:rPr>
          <w:sz w:val="24"/>
          <w:szCs w:val="24"/>
        </w:rPr>
        <w:t>һәм</w:t>
      </w:r>
      <w:proofErr w:type="spellEnd"/>
      <w:r w:rsidR="00CD41D5">
        <w:rPr>
          <w:sz w:val="24"/>
          <w:szCs w:val="24"/>
          <w:lang w:val="tt-RU"/>
        </w:rPr>
        <w:t xml:space="preserve"> </w:t>
      </w:r>
      <w:proofErr w:type="spellStart"/>
      <w:r>
        <w:rPr>
          <w:sz w:val="24"/>
          <w:szCs w:val="24"/>
        </w:rPr>
        <w:t>гимназияләрдә</w:t>
      </w:r>
      <w:proofErr w:type="spellEnd"/>
      <w:r>
        <w:rPr>
          <w:sz w:val="24"/>
          <w:szCs w:val="24"/>
        </w:rPr>
        <w:t xml:space="preserve"> татар </w:t>
      </w:r>
      <w:proofErr w:type="spellStart"/>
      <w:r>
        <w:rPr>
          <w:sz w:val="24"/>
          <w:szCs w:val="24"/>
        </w:rPr>
        <w:t>телен</w:t>
      </w:r>
      <w:proofErr w:type="spellEnd"/>
      <w:r w:rsidR="00CD41D5">
        <w:rPr>
          <w:sz w:val="24"/>
          <w:szCs w:val="24"/>
          <w:lang w:val="tt-RU"/>
        </w:rPr>
        <w:t xml:space="preserve"> </w:t>
      </w:r>
      <w:proofErr w:type="spellStart"/>
      <w:r>
        <w:rPr>
          <w:sz w:val="24"/>
          <w:szCs w:val="24"/>
        </w:rPr>
        <w:t>укыту</w:t>
      </w:r>
      <w:proofErr w:type="spellEnd"/>
      <w:r w:rsidR="00CD41D5">
        <w:rPr>
          <w:sz w:val="24"/>
          <w:szCs w:val="24"/>
          <w:lang w:val="tt-RU"/>
        </w:rPr>
        <w:t xml:space="preserve"> </w:t>
      </w:r>
      <w:proofErr w:type="spellStart"/>
      <w:r>
        <w:rPr>
          <w:sz w:val="24"/>
          <w:szCs w:val="24"/>
        </w:rPr>
        <w:t>методикасы</w:t>
      </w:r>
      <w:proofErr w:type="spellEnd"/>
      <w:r>
        <w:rPr>
          <w:sz w:val="24"/>
          <w:szCs w:val="24"/>
        </w:rPr>
        <w:t>. Казан: РАННУР, 2000. 455 б.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</w:p>
    <w:p w:rsidR="00A476F1" w:rsidRPr="001539B9" w:rsidRDefault="00A476F1" w:rsidP="0097563E">
      <w:pPr>
        <w:contextualSpacing/>
        <w:jc w:val="both"/>
        <w:rPr>
          <w:i/>
          <w:sz w:val="24"/>
          <w:szCs w:val="24"/>
        </w:rPr>
      </w:pPr>
      <w:r w:rsidRPr="001539B9">
        <w:rPr>
          <w:i/>
          <w:sz w:val="24"/>
          <w:szCs w:val="24"/>
        </w:rPr>
        <w:t xml:space="preserve">Если цитируется статья из книги: 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Кәримуллин</w:t>
      </w:r>
      <w:proofErr w:type="gramStart"/>
      <w:r>
        <w:rPr>
          <w:sz w:val="24"/>
          <w:szCs w:val="24"/>
        </w:rPr>
        <w:t xml:space="preserve"> Ә.</w:t>
      </w:r>
      <w:proofErr w:type="gramEnd"/>
      <w:r>
        <w:rPr>
          <w:sz w:val="24"/>
          <w:szCs w:val="24"/>
        </w:rPr>
        <w:t xml:space="preserve">Г. Татар басма </w:t>
      </w:r>
      <w:proofErr w:type="spellStart"/>
      <w:r>
        <w:rPr>
          <w:sz w:val="24"/>
          <w:szCs w:val="24"/>
        </w:rPr>
        <w:t>китабына</w:t>
      </w:r>
      <w:proofErr w:type="spellEnd"/>
      <w:r>
        <w:rPr>
          <w:sz w:val="24"/>
          <w:szCs w:val="24"/>
        </w:rPr>
        <w:t xml:space="preserve"> – 270 ел (Татарской печатной книге – 270 лет) // </w:t>
      </w:r>
      <w:proofErr w:type="spellStart"/>
      <w:r>
        <w:rPr>
          <w:sz w:val="24"/>
          <w:szCs w:val="24"/>
        </w:rPr>
        <w:t>Китапка</w:t>
      </w:r>
      <w:proofErr w:type="spellEnd"/>
      <w:r w:rsidR="00CD41D5">
        <w:rPr>
          <w:sz w:val="24"/>
          <w:szCs w:val="24"/>
          <w:lang w:val="tt-RU"/>
        </w:rPr>
        <w:t xml:space="preserve"> </w:t>
      </w:r>
      <w:proofErr w:type="spellStart"/>
      <w:r>
        <w:rPr>
          <w:sz w:val="24"/>
          <w:szCs w:val="24"/>
        </w:rPr>
        <w:t>хитаб</w:t>
      </w:r>
      <w:proofErr w:type="spellEnd"/>
      <w:r>
        <w:rPr>
          <w:sz w:val="24"/>
          <w:szCs w:val="24"/>
        </w:rPr>
        <w:t>. 9-21 б.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</w:p>
    <w:p w:rsidR="00A476F1" w:rsidRPr="001539B9" w:rsidRDefault="00A476F1" w:rsidP="0097563E">
      <w:pPr>
        <w:contextualSpacing/>
        <w:jc w:val="both"/>
        <w:rPr>
          <w:i/>
          <w:sz w:val="24"/>
          <w:szCs w:val="24"/>
        </w:rPr>
      </w:pPr>
      <w:r w:rsidRPr="001539B9">
        <w:rPr>
          <w:i/>
          <w:sz w:val="24"/>
          <w:szCs w:val="24"/>
        </w:rPr>
        <w:t xml:space="preserve">Если цитируется диссертация: 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Амирханов Р.У. Татарская демократическая печать в годы первой русской революции (1905-1907 гг.). </w:t>
      </w:r>
      <w:proofErr w:type="spellStart"/>
      <w:r>
        <w:rPr>
          <w:sz w:val="24"/>
          <w:szCs w:val="24"/>
        </w:rPr>
        <w:t>Дис</w:t>
      </w:r>
      <w:proofErr w:type="spellEnd"/>
      <w:r>
        <w:rPr>
          <w:sz w:val="24"/>
          <w:szCs w:val="24"/>
        </w:rPr>
        <w:t>. ... канд. исторических наук: Казань, 1978.193 с.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</w:p>
    <w:p w:rsidR="00A476F1" w:rsidRPr="001539B9" w:rsidRDefault="00A476F1" w:rsidP="0097563E">
      <w:pPr>
        <w:contextualSpacing/>
        <w:jc w:val="both"/>
        <w:rPr>
          <w:i/>
          <w:sz w:val="24"/>
          <w:szCs w:val="24"/>
        </w:rPr>
      </w:pPr>
      <w:r w:rsidRPr="001539B9">
        <w:rPr>
          <w:i/>
          <w:sz w:val="24"/>
          <w:szCs w:val="24"/>
        </w:rPr>
        <w:t xml:space="preserve">Если цитируется статья из журнала: 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Кәримуллин</w:t>
      </w:r>
      <w:proofErr w:type="gramStart"/>
      <w:r>
        <w:rPr>
          <w:sz w:val="24"/>
          <w:szCs w:val="24"/>
        </w:rPr>
        <w:t xml:space="preserve"> Ә.</w:t>
      </w:r>
      <w:proofErr w:type="gramEnd"/>
      <w:r>
        <w:rPr>
          <w:sz w:val="24"/>
          <w:szCs w:val="24"/>
        </w:rPr>
        <w:t>Г. 90 түгел, ә 120 ел // Совет әдәбияты. 1961. №3. 154-155 б.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</w:p>
    <w:p w:rsidR="00A476F1" w:rsidRPr="001539B9" w:rsidRDefault="00A476F1" w:rsidP="0097563E">
      <w:pPr>
        <w:contextualSpacing/>
        <w:jc w:val="both"/>
        <w:rPr>
          <w:i/>
          <w:sz w:val="24"/>
          <w:szCs w:val="24"/>
        </w:rPr>
      </w:pPr>
      <w:r w:rsidRPr="001539B9">
        <w:rPr>
          <w:i/>
          <w:sz w:val="24"/>
          <w:szCs w:val="24"/>
        </w:rPr>
        <w:t xml:space="preserve">Если цитируется статья из газеты: 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Исламов Ф. </w:t>
      </w:r>
      <w:proofErr w:type="spellStart"/>
      <w:r>
        <w:rPr>
          <w:sz w:val="24"/>
          <w:szCs w:val="24"/>
        </w:rPr>
        <w:t>Бездә</w:t>
      </w:r>
      <w:proofErr w:type="spellEnd"/>
      <w:r w:rsidR="00CD41D5">
        <w:rPr>
          <w:sz w:val="24"/>
          <w:szCs w:val="24"/>
          <w:lang w:val="tt-RU"/>
        </w:rPr>
        <w:t xml:space="preserve"> </w:t>
      </w:r>
      <w:proofErr w:type="spellStart"/>
      <w:r>
        <w:rPr>
          <w:sz w:val="24"/>
          <w:szCs w:val="24"/>
        </w:rPr>
        <w:t>ачылган</w:t>
      </w:r>
      <w:proofErr w:type="spellEnd"/>
      <w:r w:rsidR="00CD41D5">
        <w:rPr>
          <w:sz w:val="24"/>
          <w:szCs w:val="24"/>
          <w:lang w:val="tt-RU"/>
        </w:rPr>
        <w:t xml:space="preserve"> </w:t>
      </w:r>
      <w:proofErr w:type="spellStart"/>
      <w:r>
        <w:rPr>
          <w:sz w:val="24"/>
          <w:szCs w:val="24"/>
        </w:rPr>
        <w:t>сәләт</w:t>
      </w:r>
      <w:proofErr w:type="spellEnd"/>
      <w:r>
        <w:rPr>
          <w:sz w:val="24"/>
          <w:szCs w:val="24"/>
        </w:rPr>
        <w:t xml:space="preserve"> // </w:t>
      </w:r>
      <w:proofErr w:type="spellStart"/>
      <w:proofErr w:type="gramStart"/>
      <w:r>
        <w:rPr>
          <w:sz w:val="24"/>
          <w:szCs w:val="24"/>
        </w:rPr>
        <w:t>Ш</w:t>
      </w:r>
      <w:proofErr w:type="gramEnd"/>
      <w:r>
        <w:rPr>
          <w:sz w:val="24"/>
          <w:szCs w:val="24"/>
        </w:rPr>
        <w:t>әһри</w:t>
      </w:r>
      <w:proofErr w:type="spellEnd"/>
      <w:r>
        <w:rPr>
          <w:sz w:val="24"/>
          <w:szCs w:val="24"/>
        </w:rPr>
        <w:t xml:space="preserve"> Казан. 2003. 4 </w:t>
      </w:r>
      <w:proofErr w:type="spellStart"/>
      <w:r>
        <w:rPr>
          <w:sz w:val="24"/>
          <w:szCs w:val="24"/>
        </w:rPr>
        <w:t>гыйнв</w:t>
      </w:r>
      <w:proofErr w:type="spellEnd"/>
      <w:r>
        <w:rPr>
          <w:sz w:val="24"/>
          <w:szCs w:val="24"/>
        </w:rPr>
        <w:t>.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</w:p>
    <w:p w:rsidR="00A476F1" w:rsidRPr="001539B9" w:rsidRDefault="00A476F1" w:rsidP="0097563E">
      <w:pPr>
        <w:contextualSpacing/>
        <w:jc w:val="both"/>
        <w:rPr>
          <w:i/>
          <w:sz w:val="24"/>
          <w:szCs w:val="24"/>
        </w:rPr>
      </w:pPr>
      <w:r w:rsidRPr="001539B9">
        <w:rPr>
          <w:i/>
          <w:sz w:val="24"/>
          <w:szCs w:val="24"/>
        </w:rPr>
        <w:t xml:space="preserve">Если цитируется материал из интернета: </w:t>
      </w:r>
    </w:p>
    <w:p w:rsidR="00A476F1" w:rsidRDefault="00A476F1" w:rsidP="0097563E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Появление и история развитие </w:t>
      </w:r>
      <w:proofErr w:type="gramStart"/>
      <w:r>
        <w:rPr>
          <w:sz w:val="24"/>
          <w:szCs w:val="24"/>
        </w:rPr>
        <w:t>интернет-журналистики</w:t>
      </w:r>
      <w:proofErr w:type="gramEnd"/>
      <w:r>
        <w:rPr>
          <w:sz w:val="24"/>
          <w:szCs w:val="24"/>
        </w:rPr>
        <w:t xml:space="preserve"> в России URL:http://textb.net/47/12.html (дата обращения: 18.11.2017)</w:t>
      </w:r>
    </w:p>
    <w:p w:rsidR="00A476F1" w:rsidRPr="00A476F1" w:rsidRDefault="00A476F1" w:rsidP="0097563E">
      <w:pPr>
        <w:tabs>
          <w:tab w:val="left" w:pos="2376"/>
        </w:tabs>
        <w:contextualSpacing/>
        <w:rPr>
          <w:sz w:val="24"/>
        </w:rPr>
      </w:pPr>
    </w:p>
    <w:p w:rsidR="0082187D" w:rsidRDefault="0082187D" w:rsidP="0097563E">
      <w:pPr>
        <w:pStyle w:val="1"/>
        <w:ind w:left="0"/>
        <w:contextualSpacing/>
        <w:rPr>
          <w:lang w:val="tt-RU"/>
        </w:rPr>
      </w:pPr>
    </w:p>
    <w:p w:rsidR="00AC72AC" w:rsidRDefault="00AC72AC" w:rsidP="0097563E">
      <w:pPr>
        <w:pStyle w:val="1"/>
        <w:ind w:left="0"/>
        <w:contextualSpacing/>
        <w:rPr>
          <w:lang w:val="tt-RU"/>
        </w:rPr>
      </w:pPr>
    </w:p>
    <w:p w:rsidR="00AC72AC" w:rsidRDefault="00AC72AC" w:rsidP="0097563E">
      <w:pPr>
        <w:pStyle w:val="1"/>
        <w:ind w:left="0"/>
        <w:contextualSpacing/>
        <w:rPr>
          <w:lang w:val="tt-RU"/>
        </w:rPr>
      </w:pPr>
    </w:p>
    <w:p w:rsidR="00AC72AC" w:rsidRDefault="00AC72AC" w:rsidP="0097563E">
      <w:pPr>
        <w:pStyle w:val="1"/>
        <w:ind w:left="0"/>
        <w:contextualSpacing/>
        <w:rPr>
          <w:lang w:val="tt-RU"/>
        </w:rPr>
      </w:pPr>
    </w:p>
    <w:p w:rsidR="00AC72AC" w:rsidRDefault="00AC72AC" w:rsidP="0097563E">
      <w:pPr>
        <w:pStyle w:val="1"/>
        <w:ind w:left="0"/>
        <w:contextualSpacing/>
        <w:rPr>
          <w:lang w:val="tt-RU"/>
        </w:rPr>
      </w:pPr>
    </w:p>
    <w:p w:rsidR="00AC72AC" w:rsidRDefault="00AC72AC" w:rsidP="0097563E">
      <w:pPr>
        <w:pStyle w:val="1"/>
        <w:ind w:left="0"/>
        <w:contextualSpacing/>
        <w:rPr>
          <w:lang w:val="tt-RU"/>
        </w:rPr>
      </w:pPr>
    </w:p>
    <w:p w:rsidR="00AC72AC" w:rsidRDefault="00AC72AC" w:rsidP="0097563E">
      <w:pPr>
        <w:pStyle w:val="1"/>
        <w:ind w:left="0"/>
        <w:contextualSpacing/>
        <w:rPr>
          <w:lang w:val="tt-RU"/>
        </w:rPr>
      </w:pPr>
    </w:p>
    <w:p w:rsidR="000F6588" w:rsidRPr="00842790" w:rsidRDefault="000F6588" w:rsidP="000F6588">
      <w:pPr>
        <w:pStyle w:val="a3"/>
        <w:ind w:firstLine="720"/>
        <w:contextualSpacing/>
        <w:jc w:val="both"/>
      </w:pPr>
    </w:p>
    <w:p w:rsidR="00AC72AC" w:rsidRPr="00AC72AC" w:rsidRDefault="00AC72AC" w:rsidP="0097563E">
      <w:pPr>
        <w:pStyle w:val="1"/>
        <w:ind w:left="0"/>
        <w:contextualSpacing/>
        <w:rPr>
          <w:lang w:val="tt-RU"/>
        </w:rPr>
      </w:pPr>
    </w:p>
    <w:sectPr w:rsidR="00AC72AC" w:rsidRPr="00AC72AC" w:rsidSect="00482341">
      <w:pgSz w:w="11910" w:h="16840"/>
      <w:pgMar w:top="567" w:right="1134" w:bottom="56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05AD3"/>
    <w:multiLevelType w:val="hybridMultilevel"/>
    <w:tmpl w:val="4C98D64A"/>
    <w:lvl w:ilvl="0" w:tplc="82C67262">
      <w:start w:val="7"/>
      <w:numFmt w:val="decimal"/>
      <w:lvlText w:val="%1."/>
      <w:lvlJc w:val="left"/>
      <w:pPr>
        <w:ind w:left="107" w:hanging="26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9B38353A">
      <w:numFmt w:val="bullet"/>
      <w:lvlText w:val="•"/>
      <w:lvlJc w:val="left"/>
      <w:pPr>
        <w:ind w:left="911" w:hanging="262"/>
      </w:pPr>
      <w:rPr>
        <w:rFonts w:hint="default"/>
        <w:lang w:val="ru-RU" w:eastAsia="ru-RU" w:bidi="ru-RU"/>
      </w:rPr>
    </w:lvl>
    <w:lvl w:ilvl="2" w:tplc="535092C2">
      <w:numFmt w:val="bullet"/>
      <w:lvlText w:val="•"/>
      <w:lvlJc w:val="left"/>
      <w:pPr>
        <w:ind w:left="1722" w:hanging="262"/>
      </w:pPr>
      <w:rPr>
        <w:rFonts w:hint="default"/>
        <w:lang w:val="ru-RU" w:eastAsia="ru-RU" w:bidi="ru-RU"/>
      </w:rPr>
    </w:lvl>
    <w:lvl w:ilvl="3" w:tplc="B3E4CCB4">
      <w:numFmt w:val="bullet"/>
      <w:lvlText w:val="•"/>
      <w:lvlJc w:val="left"/>
      <w:pPr>
        <w:ind w:left="2534" w:hanging="262"/>
      </w:pPr>
      <w:rPr>
        <w:rFonts w:hint="default"/>
        <w:lang w:val="ru-RU" w:eastAsia="ru-RU" w:bidi="ru-RU"/>
      </w:rPr>
    </w:lvl>
    <w:lvl w:ilvl="4" w:tplc="9626B7F8">
      <w:numFmt w:val="bullet"/>
      <w:lvlText w:val="•"/>
      <w:lvlJc w:val="left"/>
      <w:pPr>
        <w:ind w:left="3345" w:hanging="262"/>
      </w:pPr>
      <w:rPr>
        <w:rFonts w:hint="default"/>
        <w:lang w:val="ru-RU" w:eastAsia="ru-RU" w:bidi="ru-RU"/>
      </w:rPr>
    </w:lvl>
    <w:lvl w:ilvl="5" w:tplc="509CD614">
      <w:numFmt w:val="bullet"/>
      <w:lvlText w:val="•"/>
      <w:lvlJc w:val="left"/>
      <w:pPr>
        <w:ind w:left="4157" w:hanging="262"/>
      </w:pPr>
      <w:rPr>
        <w:rFonts w:hint="default"/>
        <w:lang w:val="ru-RU" w:eastAsia="ru-RU" w:bidi="ru-RU"/>
      </w:rPr>
    </w:lvl>
    <w:lvl w:ilvl="6" w:tplc="7504A0B2">
      <w:numFmt w:val="bullet"/>
      <w:lvlText w:val="•"/>
      <w:lvlJc w:val="left"/>
      <w:pPr>
        <w:ind w:left="4968" w:hanging="262"/>
      </w:pPr>
      <w:rPr>
        <w:rFonts w:hint="default"/>
        <w:lang w:val="ru-RU" w:eastAsia="ru-RU" w:bidi="ru-RU"/>
      </w:rPr>
    </w:lvl>
    <w:lvl w:ilvl="7" w:tplc="3F94926A">
      <w:numFmt w:val="bullet"/>
      <w:lvlText w:val="•"/>
      <w:lvlJc w:val="left"/>
      <w:pPr>
        <w:ind w:left="5779" w:hanging="262"/>
      </w:pPr>
      <w:rPr>
        <w:rFonts w:hint="default"/>
        <w:lang w:val="ru-RU" w:eastAsia="ru-RU" w:bidi="ru-RU"/>
      </w:rPr>
    </w:lvl>
    <w:lvl w:ilvl="8" w:tplc="8D4E4C8A">
      <w:numFmt w:val="bullet"/>
      <w:lvlText w:val="•"/>
      <w:lvlJc w:val="left"/>
      <w:pPr>
        <w:ind w:left="6591" w:hanging="262"/>
      </w:pPr>
      <w:rPr>
        <w:rFonts w:hint="default"/>
        <w:lang w:val="ru-RU" w:eastAsia="ru-RU" w:bidi="ru-RU"/>
      </w:rPr>
    </w:lvl>
  </w:abstractNum>
  <w:abstractNum w:abstractNumId="1">
    <w:nsid w:val="36121BDF"/>
    <w:multiLevelType w:val="hybridMultilevel"/>
    <w:tmpl w:val="D25235CA"/>
    <w:lvl w:ilvl="0" w:tplc="E7CC331A">
      <w:numFmt w:val="bullet"/>
      <w:lvlText w:val="*"/>
      <w:lvlJc w:val="left"/>
      <w:pPr>
        <w:ind w:left="212" w:hanging="181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ru-RU" w:bidi="ru-RU"/>
      </w:rPr>
    </w:lvl>
    <w:lvl w:ilvl="1" w:tplc="FE0CBC68">
      <w:numFmt w:val="bullet"/>
      <w:lvlText w:val=""/>
      <w:lvlJc w:val="left"/>
      <w:pPr>
        <w:ind w:left="138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6FE887D2">
      <w:numFmt w:val="bullet"/>
      <w:lvlText w:val="•"/>
      <w:lvlJc w:val="left"/>
      <w:pPr>
        <w:ind w:left="2429" w:hanging="286"/>
      </w:pPr>
      <w:rPr>
        <w:rFonts w:hint="default"/>
        <w:lang w:val="ru-RU" w:eastAsia="ru-RU" w:bidi="ru-RU"/>
      </w:rPr>
    </w:lvl>
    <w:lvl w:ilvl="3" w:tplc="06CC2086">
      <w:numFmt w:val="bullet"/>
      <w:lvlText w:val="•"/>
      <w:lvlJc w:val="left"/>
      <w:pPr>
        <w:ind w:left="3479" w:hanging="286"/>
      </w:pPr>
      <w:rPr>
        <w:rFonts w:hint="default"/>
        <w:lang w:val="ru-RU" w:eastAsia="ru-RU" w:bidi="ru-RU"/>
      </w:rPr>
    </w:lvl>
    <w:lvl w:ilvl="4" w:tplc="2446D72A">
      <w:numFmt w:val="bullet"/>
      <w:lvlText w:val="•"/>
      <w:lvlJc w:val="left"/>
      <w:pPr>
        <w:ind w:left="4528" w:hanging="286"/>
      </w:pPr>
      <w:rPr>
        <w:rFonts w:hint="default"/>
        <w:lang w:val="ru-RU" w:eastAsia="ru-RU" w:bidi="ru-RU"/>
      </w:rPr>
    </w:lvl>
    <w:lvl w:ilvl="5" w:tplc="1BD4FC42">
      <w:numFmt w:val="bullet"/>
      <w:lvlText w:val="•"/>
      <w:lvlJc w:val="left"/>
      <w:pPr>
        <w:ind w:left="5578" w:hanging="286"/>
      </w:pPr>
      <w:rPr>
        <w:rFonts w:hint="default"/>
        <w:lang w:val="ru-RU" w:eastAsia="ru-RU" w:bidi="ru-RU"/>
      </w:rPr>
    </w:lvl>
    <w:lvl w:ilvl="6" w:tplc="377E6B62">
      <w:numFmt w:val="bullet"/>
      <w:lvlText w:val="•"/>
      <w:lvlJc w:val="left"/>
      <w:pPr>
        <w:ind w:left="6628" w:hanging="286"/>
      </w:pPr>
      <w:rPr>
        <w:rFonts w:hint="default"/>
        <w:lang w:val="ru-RU" w:eastAsia="ru-RU" w:bidi="ru-RU"/>
      </w:rPr>
    </w:lvl>
    <w:lvl w:ilvl="7" w:tplc="EE946950">
      <w:numFmt w:val="bullet"/>
      <w:lvlText w:val="•"/>
      <w:lvlJc w:val="left"/>
      <w:pPr>
        <w:ind w:left="7677" w:hanging="286"/>
      </w:pPr>
      <w:rPr>
        <w:rFonts w:hint="default"/>
        <w:lang w:val="ru-RU" w:eastAsia="ru-RU" w:bidi="ru-RU"/>
      </w:rPr>
    </w:lvl>
    <w:lvl w:ilvl="8" w:tplc="8C065412">
      <w:numFmt w:val="bullet"/>
      <w:lvlText w:val="•"/>
      <w:lvlJc w:val="left"/>
      <w:pPr>
        <w:ind w:left="8727" w:hanging="286"/>
      </w:pPr>
      <w:rPr>
        <w:rFonts w:hint="default"/>
        <w:lang w:val="ru-RU" w:eastAsia="ru-RU" w:bidi="ru-RU"/>
      </w:rPr>
    </w:lvl>
  </w:abstractNum>
  <w:abstractNum w:abstractNumId="2">
    <w:nsid w:val="46F27B4B"/>
    <w:multiLevelType w:val="hybridMultilevel"/>
    <w:tmpl w:val="A0B49DDC"/>
    <w:lvl w:ilvl="0" w:tplc="7CEAA614">
      <w:start w:val="1"/>
      <w:numFmt w:val="decimal"/>
      <w:lvlText w:val="%1."/>
      <w:lvlJc w:val="left"/>
      <w:pPr>
        <w:ind w:left="1382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D9144CAE">
      <w:numFmt w:val="bullet"/>
      <w:lvlText w:val="•"/>
      <w:lvlJc w:val="left"/>
      <w:pPr>
        <w:ind w:left="2384" w:hanging="286"/>
      </w:pPr>
      <w:rPr>
        <w:rFonts w:hint="default"/>
        <w:lang w:val="ru-RU" w:eastAsia="ru-RU" w:bidi="ru-RU"/>
      </w:rPr>
    </w:lvl>
    <w:lvl w:ilvl="2" w:tplc="39D03A42">
      <w:numFmt w:val="bullet"/>
      <w:lvlText w:val="•"/>
      <w:lvlJc w:val="left"/>
      <w:pPr>
        <w:ind w:left="3389" w:hanging="286"/>
      </w:pPr>
      <w:rPr>
        <w:rFonts w:hint="default"/>
        <w:lang w:val="ru-RU" w:eastAsia="ru-RU" w:bidi="ru-RU"/>
      </w:rPr>
    </w:lvl>
    <w:lvl w:ilvl="3" w:tplc="74B6C436">
      <w:numFmt w:val="bullet"/>
      <w:lvlText w:val="•"/>
      <w:lvlJc w:val="left"/>
      <w:pPr>
        <w:ind w:left="4393" w:hanging="286"/>
      </w:pPr>
      <w:rPr>
        <w:rFonts w:hint="default"/>
        <w:lang w:val="ru-RU" w:eastAsia="ru-RU" w:bidi="ru-RU"/>
      </w:rPr>
    </w:lvl>
    <w:lvl w:ilvl="4" w:tplc="F2D8E0F6">
      <w:numFmt w:val="bullet"/>
      <w:lvlText w:val="•"/>
      <w:lvlJc w:val="left"/>
      <w:pPr>
        <w:ind w:left="5398" w:hanging="286"/>
      </w:pPr>
      <w:rPr>
        <w:rFonts w:hint="default"/>
        <w:lang w:val="ru-RU" w:eastAsia="ru-RU" w:bidi="ru-RU"/>
      </w:rPr>
    </w:lvl>
    <w:lvl w:ilvl="5" w:tplc="BF34CB88">
      <w:numFmt w:val="bullet"/>
      <w:lvlText w:val="•"/>
      <w:lvlJc w:val="left"/>
      <w:pPr>
        <w:ind w:left="6403" w:hanging="286"/>
      </w:pPr>
      <w:rPr>
        <w:rFonts w:hint="default"/>
        <w:lang w:val="ru-RU" w:eastAsia="ru-RU" w:bidi="ru-RU"/>
      </w:rPr>
    </w:lvl>
    <w:lvl w:ilvl="6" w:tplc="A2180C48">
      <w:numFmt w:val="bullet"/>
      <w:lvlText w:val="•"/>
      <w:lvlJc w:val="left"/>
      <w:pPr>
        <w:ind w:left="7407" w:hanging="286"/>
      </w:pPr>
      <w:rPr>
        <w:rFonts w:hint="default"/>
        <w:lang w:val="ru-RU" w:eastAsia="ru-RU" w:bidi="ru-RU"/>
      </w:rPr>
    </w:lvl>
    <w:lvl w:ilvl="7" w:tplc="A8A41E42">
      <w:numFmt w:val="bullet"/>
      <w:lvlText w:val="•"/>
      <w:lvlJc w:val="left"/>
      <w:pPr>
        <w:ind w:left="8412" w:hanging="286"/>
      </w:pPr>
      <w:rPr>
        <w:rFonts w:hint="default"/>
        <w:lang w:val="ru-RU" w:eastAsia="ru-RU" w:bidi="ru-RU"/>
      </w:rPr>
    </w:lvl>
    <w:lvl w:ilvl="8" w:tplc="101C622A">
      <w:numFmt w:val="bullet"/>
      <w:lvlText w:val="•"/>
      <w:lvlJc w:val="left"/>
      <w:pPr>
        <w:ind w:left="9417" w:hanging="286"/>
      </w:pPr>
      <w:rPr>
        <w:rFonts w:hint="default"/>
        <w:lang w:val="ru-RU" w:eastAsia="ru-RU" w:bidi="ru-RU"/>
      </w:rPr>
    </w:lvl>
  </w:abstractNum>
  <w:abstractNum w:abstractNumId="3">
    <w:nsid w:val="4EE9751B"/>
    <w:multiLevelType w:val="multilevel"/>
    <w:tmpl w:val="BD200134"/>
    <w:lvl w:ilvl="0">
      <w:start w:val="1"/>
      <w:numFmt w:val="decimal"/>
      <w:lvlText w:val="%1."/>
      <w:lvlJc w:val="left"/>
      <w:pPr>
        <w:ind w:left="222" w:hanging="307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75" w:hanging="749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2">
      <w:numFmt w:val="bullet"/>
      <w:lvlText w:val=""/>
      <w:lvlJc w:val="left"/>
      <w:pPr>
        <w:ind w:left="1292" w:hanging="360"/>
      </w:pPr>
      <w:rPr>
        <w:rFonts w:ascii="Symbol" w:eastAsia="Symbol" w:hAnsi="Symbol" w:cs="Symbol" w:hint="default"/>
        <w:color w:val="001F5F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19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3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80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70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6" w:hanging="360"/>
      </w:pPr>
      <w:rPr>
        <w:rFonts w:hint="default"/>
        <w:lang w:val="ru-RU" w:eastAsia="ru-RU" w:bidi="ru-RU"/>
      </w:rPr>
    </w:lvl>
  </w:abstractNum>
  <w:abstractNum w:abstractNumId="4">
    <w:nsid w:val="68972EE7"/>
    <w:multiLevelType w:val="hybridMultilevel"/>
    <w:tmpl w:val="18B2C1EE"/>
    <w:lvl w:ilvl="0" w:tplc="68A867AC">
      <w:start w:val="2"/>
      <w:numFmt w:val="decimal"/>
      <w:lvlText w:val="%1."/>
      <w:lvlJc w:val="left"/>
      <w:pPr>
        <w:ind w:left="10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AF18AFCC">
      <w:numFmt w:val="bullet"/>
      <w:lvlText w:val="•"/>
      <w:lvlJc w:val="left"/>
      <w:pPr>
        <w:ind w:left="911" w:hanging="245"/>
      </w:pPr>
      <w:rPr>
        <w:rFonts w:hint="default"/>
        <w:lang w:val="ru-RU" w:eastAsia="ru-RU" w:bidi="ru-RU"/>
      </w:rPr>
    </w:lvl>
    <w:lvl w:ilvl="2" w:tplc="B728F38A">
      <w:numFmt w:val="bullet"/>
      <w:lvlText w:val="•"/>
      <w:lvlJc w:val="left"/>
      <w:pPr>
        <w:ind w:left="1722" w:hanging="245"/>
      </w:pPr>
      <w:rPr>
        <w:rFonts w:hint="default"/>
        <w:lang w:val="ru-RU" w:eastAsia="ru-RU" w:bidi="ru-RU"/>
      </w:rPr>
    </w:lvl>
    <w:lvl w:ilvl="3" w:tplc="75C0BCEC">
      <w:numFmt w:val="bullet"/>
      <w:lvlText w:val="•"/>
      <w:lvlJc w:val="left"/>
      <w:pPr>
        <w:ind w:left="2534" w:hanging="245"/>
      </w:pPr>
      <w:rPr>
        <w:rFonts w:hint="default"/>
        <w:lang w:val="ru-RU" w:eastAsia="ru-RU" w:bidi="ru-RU"/>
      </w:rPr>
    </w:lvl>
    <w:lvl w:ilvl="4" w:tplc="532665B0">
      <w:numFmt w:val="bullet"/>
      <w:lvlText w:val="•"/>
      <w:lvlJc w:val="left"/>
      <w:pPr>
        <w:ind w:left="3345" w:hanging="245"/>
      </w:pPr>
      <w:rPr>
        <w:rFonts w:hint="default"/>
        <w:lang w:val="ru-RU" w:eastAsia="ru-RU" w:bidi="ru-RU"/>
      </w:rPr>
    </w:lvl>
    <w:lvl w:ilvl="5" w:tplc="74AA1F14">
      <w:numFmt w:val="bullet"/>
      <w:lvlText w:val="•"/>
      <w:lvlJc w:val="left"/>
      <w:pPr>
        <w:ind w:left="4157" w:hanging="245"/>
      </w:pPr>
      <w:rPr>
        <w:rFonts w:hint="default"/>
        <w:lang w:val="ru-RU" w:eastAsia="ru-RU" w:bidi="ru-RU"/>
      </w:rPr>
    </w:lvl>
    <w:lvl w:ilvl="6" w:tplc="9D6CD974">
      <w:numFmt w:val="bullet"/>
      <w:lvlText w:val="•"/>
      <w:lvlJc w:val="left"/>
      <w:pPr>
        <w:ind w:left="4968" w:hanging="245"/>
      </w:pPr>
      <w:rPr>
        <w:rFonts w:hint="default"/>
        <w:lang w:val="ru-RU" w:eastAsia="ru-RU" w:bidi="ru-RU"/>
      </w:rPr>
    </w:lvl>
    <w:lvl w:ilvl="7" w:tplc="B4C45026">
      <w:numFmt w:val="bullet"/>
      <w:lvlText w:val="•"/>
      <w:lvlJc w:val="left"/>
      <w:pPr>
        <w:ind w:left="5779" w:hanging="245"/>
      </w:pPr>
      <w:rPr>
        <w:rFonts w:hint="default"/>
        <w:lang w:val="ru-RU" w:eastAsia="ru-RU" w:bidi="ru-RU"/>
      </w:rPr>
    </w:lvl>
    <w:lvl w:ilvl="8" w:tplc="483C8D22">
      <w:numFmt w:val="bullet"/>
      <w:lvlText w:val="•"/>
      <w:lvlJc w:val="left"/>
      <w:pPr>
        <w:ind w:left="6591" w:hanging="245"/>
      </w:pPr>
      <w:rPr>
        <w:rFonts w:hint="default"/>
        <w:lang w:val="ru-RU" w:eastAsia="ru-RU" w:bidi="ru-RU"/>
      </w:rPr>
    </w:lvl>
  </w:abstractNum>
  <w:abstractNum w:abstractNumId="5">
    <w:nsid w:val="68ED0E65"/>
    <w:multiLevelType w:val="multilevel"/>
    <w:tmpl w:val="61906690"/>
    <w:lvl w:ilvl="0">
      <w:start w:val="1"/>
      <w:numFmt w:val="decimal"/>
      <w:lvlText w:val="%1"/>
      <w:lvlJc w:val="left"/>
      <w:pPr>
        <w:ind w:left="1382" w:hanging="365"/>
      </w:pPr>
      <w:rPr>
        <w:rFonts w:hint="default"/>
        <w:lang w:val="ru-RU" w:eastAsia="ru-RU" w:bidi="ru-RU"/>
      </w:rPr>
    </w:lvl>
    <w:lvl w:ilvl="1">
      <w:numFmt w:val="decimal"/>
      <w:lvlText w:val="%1.%2"/>
      <w:lvlJc w:val="left"/>
      <w:pPr>
        <w:ind w:left="1382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"/>
      <w:lvlJc w:val="left"/>
      <w:pPr>
        <w:ind w:left="138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393" w:hanging="2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98" w:hanging="2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03" w:hanging="2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407" w:hanging="2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12" w:hanging="2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17" w:hanging="286"/>
      </w:pPr>
      <w:rPr>
        <w:rFonts w:hint="default"/>
        <w:lang w:val="ru-RU" w:eastAsia="ru-RU" w:bidi="ru-RU"/>
      </w:rPr>
    </w:lvl>
  </w:abstractNum>
  <w:abstractNum w:abstractNumId="6">
    <w:nsid w:val="6BBF4152"/>
    <w:multiLevelType w:val="hybridMultilevel"/>
    <w:tmpl w:val="6FDA6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541BF5"/>
    <w:multiLevelType w:val="hybridMultilevel"/>
    <w:tmpl w:val="86B8B132"/>
    <w:lvl w:ilvl="0" w:tplc="7CE4DB10">
      <w:start w:val="1"/>
      <w:numFmt w:val="decimal"/>
      <w:lvlText w:val="%1."/>
      <w:lvlJc w:val="left"/>
      <w:pPr>
        <w:ind w:left="2375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B00A2354">
      <w:numFmt w:val="bullet"/>
      <w:lvlText w:val="•"/>
      <w:lvlJc w:val="left"/>
      <w:pPr>
        <w:ind w:left="3284" w:hanging="286"/>
      </w:pPr>
      <w:rPr>
        <w:rFonts w:hint="default"/>
        <w:lang w:val="ru-RU" w:eastAsia="ru-RU" w:bidi="ru-RU"/>
      </w:rPr>
    </w:lvl>
    <w:lvl w:ilvl="2" w:tplc="9CC0F07A">
      <w:numFmt w:val="bullet"/>
      <w:lvlText w:val="•"/>
      <w:lvlJc w:val="left"/>
      <w:pPr>
        <w:ind w:left="4189" w:hanging="286"/>
      </w:pPr>
      <w:rPr>
        <w:rFonts w:hint="default"/>
        <w:lang w:val="ru-RU" w:eastAsia="ru-RU" w:bidi="ru-RU"/>
      </w:rPr>
    </w:lvl>
    <w:lvl w:ilvl="3" w:tplc="010EDE2A">
      <w:numFmt w:val="bullet"/>
      <w:lvlText w:val="•"/>
      <w:lvlJc w:val="left"/>
      <w:pPr>
        <w:ind w:left="5093" w:hanging="286"/>
      </w:pPr>
      <w:rPr>
        <w:rFonts w:hint="default"/>
        <w:lang w:val="ru-RU" w:eastAsia="ru-RU" w:bidi="ru-RU"/>
      </w:rPr>
    </w:lvl>
    <w:lvl w:ilvl="4" w:tplc="74EC120E">
      <w:numFmt w:val="bullet"/>
      <w:lvlText w:val="•"/>
      <w:lvlJc w:val="left"/>
      <w:pPr>
        <w:ind w:left="5998" w:hanging="286"/>
      </w:pPr>
      <w:rPr>
        <w:rFonts w:hint="default"/>
        <w:lang w:val="ru-RU" w:eastAsia="ru-RU" w:bidi="ru-RU"/>
      </w:rPr>
    </w:lvl>
    <w:lvl w:ilvl="5" w:tplc="DEB20ACC">
      <w:numFmt w:val="bullet"/>
      <w:lvlText w:val="•"/>
      <w:lvlJc w:val="left"/>
      <w:pPr>
        <w:ind w:left="6903" w:hanging="286"/>
      </w:pPr>
      <w:rPr>
        <w:rFonts w:hint="default"/>
        <w:lang w:val="ru-RU" w:eastAsia="ru-RU" w:bidi="ru-RU"/>
      </w:rPr>
    </w:lvl>
    <w:lvl w:ilvl="6" w:tplc="8F7E5C12">
      <w:numFmt w:val="bullet"/>
      <w:lvlText w:val="•"/>
      <w:lvlJc w:val="left"/>
      <w:pPr>
        <w:ind w:left="7807" w:hanging="286"/>
      </w:pPr>
      <w:rPr>
        <w:rFonts w:hint="default"/>
        <w:lang w:val="ru-RU" w:eastAsia="ru-RU" w:bidi="ru-RU"/>
      </w:rPr>
    </w:lvl>
    <w:lvl w:ilvl="7" w:tplc="81A40336">
      <w:numFmt w:val="bullet"/>
      <w:lvlText w:val="•"/>
      <w:lvlJc w:val="left"/>
      <w:pPr>
        <w:ind w:left="8712" w:hanging="286"/>
      </w:pPr>
      <w:rPr>
        <w:rFonts w:hint="default"/>
        <w:lang w:val="ru-RU" w:eastAsia="ru-RU" w:bidi="ru-RU"/>
      </w:rPr>
    </w:lvl>
    <w:lvl w:ilvl="8" w:tplc="A1F49DA2">
      <w:numFmt w:val="bullet"/>
      <w:lvlText w:val="•"/>
      <w:lvlJc w:val="left"/>
      <w:pPr>
        <w:ind w:left="9617" w:hanging="286"/>
      </w:pPr>
      <w:rPr>
        <w:rFonts w:hint="default"/>
        <w:lang w:val="ru-RU" w:eastAsia="ru-RU" w:bidi="ru-RU"/>
      </w:rPr>
    </w:lvl>
  </w:abstractNum>
  <w:abstractNum w:abstractNumId="8">
    <w:nsid w:val="7B345403"/>
    <w:multiLevelType w:val="hybridMultilevel"/>
    <w:tmpl w:val="9C5051AA"/>
    <w:lvl w:ilvl="0" w:tplc="5DB08C76">
      <w:start w:val="1"/>
      <w:numFmt w:val="decimal"/>
      <w:lvlText w:val="%1."/>
      <w:lvlJc w:val="left"/>
      <w:pPr>
        <w:ind w:left="1382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1022332E">
      <w:numFmt w:val="bullet"/>
      <w:lvlText w:val="•"/>
      <w:lvlJc w:val="left"/>
      <w:pPr>
        <w:ind w:left="2384" w:hanging="286"/>
      </w:pPr>
      <w:rPr>
        <w:rFonts w:hint="default"/>
        <w:lang w:val="ru-RU" w:eastAsia="ru-RU" w:bidi="ru-RU"/>
      </w:rPr>
    </w:lvl>
    <w:lvl w:ilvl="2" w:tplc="F8F46212">
      <w:numFmt w:val="bullet"/>
      <w:lvlText w:val="•"/>
      <w:lvlJc w:val="left"/>
      <w:pPr>
        <w:ind w:left="3389" w:hanging="286"/>
      </w:pPr>
      <w:rPr>
        <w:rFonts w:hint="default"/>
        <w:lang w:val="ru-RU" w:eastAsia="ru-RU" w:bidi="ru-RU"/>
      </w:rPr>
    </w:lvl>
    <w:lvl w:ilvl="3" w:tplc="DB609BD8">
      <w:numFmt w:val="bullet"/>
      <w:lvlText w:val="•"/>
      <w:lvlJc w:val="left"/>
      <w:pPr>
        <w:ind w:left="4393" w:hanging="286"/>
      </w:pPr>
      <w:rPr>
        <w:rFonts w:hint="default"/>
        <w:lang w:val="ru-RU" w:eastAsia="ru-RU" w:bidi="ru-RU"/>
      </w:rPr>
    </w:lvl>
    <w:lvl w:ilvl="4" w:tplc="3BE8B738">
      <w:numFmt w:val="bullet"/>
      <w:lvlText w:val="•"/>
      <w:lvlJc w:val="left"/>
      <w:pPr>
        <w:ind w:left="5398" w:hanging="286"/>
      </w:pPr>
      <w:rPr>
        <w:rFonts w:hint="default"/>
        <w:lang w:val="ru-RU" w:eastAsia="ru-RU" w:bidi="ru-RU"/>
      </w:rPr>
    </w:lvl>
    <w:lvl w:ilvl="5" w:tplc="8B0834D2">
      <w:numFmt w:val="bullet"/>
      <w:lvlText w:val="•"/>
      <w:lvlJc w:val="left"/>
      <w:pPr>
        <w:ind w:left="6403" w:hanging="286"/>
      </w:pPr>
      <w:rPr>
        <w:rFonts w:hint="default"/>
        <w:lang w:val="ru-RU" w:eastAsia="ru-RU" w:bidi="ru-RU"/>
      </w:rPr>
    </w:lvl>
    <w:lvl w:ilvl="6" w:tplc="ECDC5A8A">
      <w:numFmt w:val="bullet"/>
      <w:lvlText w:val="•"/>
      <w:lvlJc w:val="left"/>
      <w:pPr>
        <w:ind w:left="7407" w:hanging="286"/>
      </w:pPr>
      <w:rPr>
        <w:rFonts w:hint="default"/>
        <w:lang w:val="ru-RU" w:eastAsia="ru-RU" w:bidi="ru-RU"/>
      </w:rPr>
    </w:lvl>
    <w:lvl w:ilvl="7" w:tplc="E73C9C12">
      <w:numFmt w:val="bullet"/>
      <w:lvlText w:val="•"/>
      <w:lvlJc w:val="left"/>
      <w:pPr>
        <w:ind w:left="8412" w:hanging="286"/>
      </w:pPr>
      <w:rPr>
        <w:rFonts w:hint="default"/>
        <w:lang w:val="ru-RU" w:eastAsia="ru-RU" w:bidi="ru-RU"/>
      </w:rPr>
    </w:lvl>
    <w:lvl w:ilvl="8" w:tplc="EEF86102">
      <w:numFmt w:val="bullet"/>
      <w:lvlText w:val="•"/>
      <w:lvlJc w:val="left"/>
      <w:pPr>
        <w:ind w:left="9417" w:hanging="286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8715D"/>
    <w:rsid w:val="00021489"/>
    <w:rsid w:val="000219B1"/>
    <w:rsid w:val="000D407D"/>
    <w:rsid w:val="000F4458"/>
    <w:rsid w:val="000F6588"/>
    <w:rsid w:val="001539B9"/>
    <w:rsid w:val="001541E4"/>
    <w:rsid w:val="00187DEC"/>
    <w:rsid w:val="001E3E97"/>
    <w:rsid w:val="00284AA2"/>
    <w:rsid w:val="002B3D86"/>
    <w:rsid w:val="002D3A6F"/>
    <w:rsid w:val="004209F2"/>
    <w:rsid w:val="00482341"/>
    <w:rsid w:val="00511B04"/>
    <w:rsid w:val="0061112C"/>
    <w:rsid w:val="007849C3"/>
    <w:rsid w:val="007B75A7"/>
    <w:rsid w:val="007D7353"/>
    <w:rsid w:val="0082187D"/>
    <w:rsid w:val="00827697"/>
    <w:rsid w:val="00836F0F"/>
    <w:rsid w:val="00842790"/>
    <w:rsid w:val="00873213"/>
    <w:rsid w:val="008B4BAB"/>
    <w:rsid w:val="008C1C7B"/>
    <w:rsid w:val="009441FC"/>
    <w:rsid w:val="00971070"/>
    <w:rsid w:val="0097563E"/>
    <w:rsid w:val="009766DE"/>
    <w:rsid w:val="009A26E4"/>
    <w:rsid w:val="009E46CE"/>
    <w:rsid w:val="00A476F1"/>
    <w:rsid w:val="00A56ACC"/>
    <w:rsid w:val="00A900FD"/>
    <w:rsid w:val="00AC72AC"/>
    <w:rsid w:val="00B12614"/>
    <w:rsid w:val="00B21C4D"/>
    <w:rsid w:val="00BE4E44"/>
    <w:rsid w:val="00BF07E8"/>
    <w:rsid w:val="00BF0907"/>
    <w:rsid w:val="00BF0D9A"/>
    <w:rsid w:val="00CD0E05"/>
    <w:rsid w:val="00CD41D5"/>
    <w:rsid w:val="00CE180F"/>
    <w:rsid w:val="00D66054"/>
    <w:rsid w:val="00ED63A6"/>
    <w:rsid w:val="00F67E42"/>
    <w:rsid w:val="00F8715D"/>
    <w:rsid w:val="00FE5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9F2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4209F2"/>
    <w:pPr>
      <w:ind w:left="10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09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209F2"/>
    <w:rPr>
      <w:sz w:val="24"/>
      <w:szCs w:val="24"/>
    </w:rPr>
  </w:style>
  <w:style w:type="paragraph" w:styleId="a5">
    <w:name w:val="List Paragraph"/>
    <w:basedOn w:val="a"/>
    <w:uiPriority w:val="34"/>
    <w:qFormat/>
    <w:rsid w:val="004209F2"/>
    <w:pPr>
      <w:ind w:left="1382" w:firstLine="708"/>
    </w:pPr>
  </w:style>
  <w:style w:type="paragraph" w:customStyle="1" w:styleId="TableParagraph">
    <w:name w:val="Table Paragraph"/>
    <w:basedOn w:val="a"/>
    <w:uiPriority w:val="1"/>
    <w:qFormat/>
    <w:rsid w:val="004209F2"/>
    <w:pPr>
      <w:ind w:left="107"/>
    </w:pPr>
  </w:style>
  <w:style w:type="character" w:customStyle="1" w:styleId="a4">
    <w:name w:val="Основной текст Знак"/>
    <w:basedOn w:val="a0"/>
    <w:link w:val="a3"/>
    <w:uiPriority w:val="1"/>
    <w:rsid w:val="00A476F1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A476F1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paragraph" w:styleId="a6">
    <w:name w:val="No Spacing"/>
    <w:uiPriority w:val="1"/>
    <w:qFormat/>
    <w:rsid w:val="002B3D86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Normal (Web)"/>
    <w:basedOn w:val="a"/>
    <w:uiPriority w:val="99"/>
    <w:semiHidden/>
    <w:unhideWhenUsed/>
    <w:rsid w:val="0002148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Ректору</vt:lpstr>
    </vt:vector>
  </TitlesOfParts>
  <Company>MultiDVD Team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Ректору</dc:title>
  <dc:creator>Elistratov</dc:creator>
  <cp:lastModifiedBy>GYPNORION</cp:lastModifiedBy>
  <cp:revision>32</cp:revision>
  <cp:lastPrinted>2018-02-27T12:46:00Z</cp:lastPrinted>
  <dcterms:created xsi:type="dcterms:W3CDTF">2018-02-20T08:46:00Z</dcterms:created>
  <dcterms:modified xsi:type="dcterms:W3CDTF">2018-03-01T07:32:00Z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2018-02-20T00:00:00Z</vt:filetime>
  </property>
</Properties>
</file>